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D4FC5" w:rsidRPr="00E553AD" w:rsidRDefault="0012718E" w:rsidP="004D4FC5">
      <w:pPr>
        <w:spacing w:after="15" w:line="255" w:lineRule="atLeast"/>
        <w:rPr>
          <w:rFonts w:ascii="Georgia" w:hAnsi="Georgia"/>
          <w:i/>
          <w:iCs/>
          <w:sz w:val="26"/>
          <w:szCs w:val="26"/>
        </w:rPr>
      </w:pPr>
      <w:r>
        <w:rPr>
          <w:noProof/>
        </w:rPr>
        <mc:AlternateContent>
          <mc:Choice Requires="wps">
            <w:drawing>
              <wp:anchor distT="0" distB="0" distL="114300" distR="114300" simplePos="0" relativeHeight="251661312" behindDoc="0" locked="0" layoutInCell="1" allowOverlap="1" wp14:anchorId="48220AAA" wp14:editId="5CFFE616">
                <wp:simplePos x="0" y="0"/>
                <wp:positionH relativeFrom="column">
                  <wp:posOffset>3457575</wp:posOffset>
                </wp:positionH>
                <wp:positionV relativeFrom="paragraph">
                  <wp:posOffset>-142875</wp:posOffset>
                </wp:positionV>
                <wp:extent cx="1828800" cy="1828800"/>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41682" w:rsidRPr="0012718E" w:rsidRDefault="00141682" w:rsidP="0012718E">
                            <w:pPr>
                              <w:spacing w:after="15" w:line="255" w:lineRule="atLeast"/>
                              <w:jc w:val="center"/>
                              <w:rPr>
                                <w:rFonts w:ascii="Georgia" w:hAnsi="Georgia"/>
                                <w:b/>
                                <w:i/>
                                <w:iCs/>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Georgia" w:hAnsi="Georgia"/>
                                <w:b/>
                                <w:i/>
                                <w:iCs/>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Draft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2.25pt;margin-top:-11.2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" filled="f" stroked="f">
                <v:textbox style="mso-fit-shape-to-text:t">
                  <w:txbxContent>
                    <w:p w:rsidR="00AB323D" w:rsidRPr="0012718E" w:rsidRDefault="00AB323D" w:rsidP="0012718E">
                      <w:pPr>
                        <w:spacing w:after="15" w:line="255" w:lineRule="atLeast"/>
                        <w:jc w:val="center"/>
                        <w:rPr>
                          <w:rFonts w:ascii="Georgia" w:hAnsi="Georgia"/>
                          <w:b/>
                          <w:i/>
                          <w:iCs/>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Georgia" w:hAnsi="Georgia"/>
                          <w:b/>
                          <w:i/>
                          <w:iCs/>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Draft</w:t>
                      </w:r>
                    </w:p>
                  </w:txbxContent>
                </v:textbox>
              </v:shape>
            </w:pict>
          </mc:Fallback>
        </mc:AlternateContent>
      </w:r>
      <w:r w:rsidR="003F6790">
        <w:rPr>
          <w:rFonts w:ascii="Georgia" w:hAnsi="Georgia"/>
          <w:i/>
          <w:iCs/>
          <w:sz w:val="26"/>
          <w:szCs w:val="26"/>
        </w:rPr>
        <w:t>Second</w:t>
      </w:r>
      <w:r w:rsidR="004D4FC5" w:rsidRPr="00E553AD">
        <w:rPr>
          <w:rFonts w:ascii="Georgia" w:hAnsi="Georgia"/>
          <w:i/>
          <w:iCs/>
          <w:sz w:val="26"/>
          <w:szCs w:val="26"/>
        </w:rPr>
        <w:t xml:space="preserve"> Edition</w:t>
      </w:r>
    </w:p>
    <w:p w:rsidR="004D4FC5" w:rsidRPr="00E553AD" w:rsidRDefault="004D4FC5" w:rsidP="004D4FC5">
      <w:pPr>
        <w:spacing w:after="15" w:line="255" w:lineRule="atLeast"/>
        <w:rPr>
          <w:rFonts w:ascii="Georgia" w:hAnsi="Georgia"/>
          <w:i/>
          <w:iCs/>
          <w:sz w:val="16"/>
          <w:szCs w:val="16"/>
        </w:rPr>
      </w:pPr>
    </w:p>
    <w:p w:rsidR="00EF47D9" w:rsidRPr="00E553AD" w:rsidRDefault="00EF47D9" w:rsidP="00915CD6">
      <w:pPr>
        <w:spacing w:after="15" w:line="255" w:lineRule="atLeast"/>
        <w:rPr>
          <w:rFonts w:ascii="Verdana" w:hAnsi="Verdana"/>
          <w:iCs/>
          <w:sz w:val="36"/>
          <w:szCs w:val="36"/>
        </w:rPr>
      </w:pPr>
      <w:r w:rsidRPr="00E553AD">
        <w:rPr>
          <w:rFonts w:ascii="Verdana" w:hAnsi="Verdana"/>
          <w:iCs/>
          <w:sz w:val="36"/>
          <w:szCs w:val="36"/>
        </w:rPr>
        <w:t>COMMON CORE</w:t>
      </w:r>
    </w:p>
    <w:p w:rsidR="00EF47D9" w:rsidRPr="00E553AD" w:rsidRDefault="00EF47D9" w:rsidP="009D00E7">
      <w:pPr>
        <w:tabs>
          <w:tab w:val="left" w:pos="3960"/>
          <w:tab w:val="left" w:pos="4680"/>
        </w:tabs>
        <w:spacing w:after="15" w:line="255" w:lineRule="atLeast"/>
        <w:rPr>
          <w:rFonts w:ascii="Georgia" w:hAnsi="Georgia"/>
          <w:iCs/>
          <w:sz w:val="32"/>
          <w:szCs w:val="32"/>
        </w:rPr>
      </w:pPr>
      <w:r w:rsidRPr="00E553AD">
        <w:rPr>
          <w:rFonts w:ascii="Verdana" w:hAnsi="Verdana"/>
          <w:iCs/>
          <w:sz w:val="36"/>
          <w:szCs w:val="36"/>
        </w:rPr>
        <w:t>CURRICULUM MAPS</w:t>
      </w:r>
      <w:r w:rsidR="004D4FC5" w:rsidRPr="00E553AD">
        <w:rPr>
          <w:rFonts w:ascii="Verdana" w:hAnsi="Verdana"/>
          <w:iCs/>
          <w:sz w:val="36"/>
          <w:szCs w:val="36"/>
        </w:rPr>
        <w:tab/>
        <w:t>||</w:t>
      </w:r>
      <w:r w:rsidR="004D4FC5" w:rsidRPr="00E553AD">
        <w:rPr>
          <w:rFonts w:ascii="Verdana" w:hAnsi="Verdana"/>
          <w:iCs/>
          <w:sz w:val="36"/>
          <w:szCs w:val="36"/>
        </w:rPr>
        <w:tab/>
      </w:r>
      <w:r w:rsidR="004D4FC5" w:rsidRPr="00E553AD">
        <w:rPr>
          <w:rFonts w:ascii="Verdana" w:hAnsi="Verdana"/>
          <w:iCs/>
          <w:sz w:val="32"/>
          <w:szCs w:val="32"/>
        </w:rPr>
        <w:t>ENGLISH LANGUAGE ARTS</w:t>
      </w:r>
    </w:p>
    <w:p w:rsidR="00915CD6" w:rsidRPr="00E553AD" w:rsidRDefault="00915CD6" w:rsidP="00915CD6">
      <w:pPr>
        <w:spacing w:after="15" w:line="255" w:lineRule="atLeast"/>
        <w:rPr>
          <w:rFonts w:ascii="Georgia" w:hAnsi="Georgia"/>
          <w:i/>
          <w:iCs/>
          <w:sz w:val="26"/>
          <w:szCs w:val="26"/>
        </w:rPr>
      </w:pPr>
      <w:r w:rsidRPr="00E553AD">
        <w:rPr>
          <w:rFonts w:ascii="Georgia" w:hAnsi="Georgia"/>
          <w:i/>
          <w:iCs/>
          <w:sz w:val="26"/>
          <w:szCs w:val="26"/>
        </w:rPr>
        <w:t xml:space="preserve">Grade </w:t>
      </w:r>
      <w:r w:rsidR="00413196">
        <w:rPr>
          <w:rFonts w:ascii="Georgia" w:hAnsi="Georgia"/>
          <w:i/>
          <w:iCs/>
          <w:sz w:val="26"/>
          <w:szCs w:val="26"/>
        </w:rPr>
        <w:t>12</w:t>
      </w:r>
      <w:r w:rsidR="008D0CDE">
        <w:rPr>
          <w:rFonts w:ascii="Georgia" w:hAnsi="Georgia"/>
          <w:i/>
          <w:iCs/>
          <w:sz w:val="26"/>
          <w:szCs w:val="26"/>
        </w:rPr>
        <w:t xml:space="preserve"> CP</w:t>
      </w:r>
      <w:r w:rsidRPr="00E553AD">
        <w:rPr>
          <w:rFonts w:ascii="Georgia" w:hAnsi="Georgia"/>
          <w:i/>
          <w:iCs/>
          <w:sz w:val="26"/>
          <w:szCs w:val="26"/>
        </w:rPr>
        <w:t xml:space="preserve"> </w:t>
      </w:r>
      <w:r w:rsidRPr="00E553AD">
        <w:rPr>
          <w:rStyle w:val="txt-arrow1"/>
          <w:rFonts w:ascii="Times New Roman" w:hAnsi="Times New Roman"/>
          <w:color w:val="auto"/>
        </w:rPr>
        <w:t>►</w:t>
      </w:r>
      <w:r w:rsidRPr="00E553AD">
        <w:rPr>
          <w:rFonts w:ascii="Georgia" w:hAnsi="Georgia"/>
          <w:i/>
          <w:iCs/>
          <w:sz w:val="26"/>
          <w:szCs w:val="26"/>
        </w:rPr>
        <w:t xml:space="preserve"> Unit </w:t>
      </w:r>
      <w:r w:rsidR="003F6790">
        <w:rPr>
          <w:rFonts w:ascii="Georgia" w:hAnsi="Georgia"/>
          <w:i/>
          <w:iCs/>
          <w:sz w:val="26"/>
          <w:szCs w:val="26"/>
        </w:rPr>
        <w:t>#</w:t>
      </w:r>
      <w:r w:rsidR="00413196">
        <w:rPr>
          <w:rFonts w:ascii="Georgia" w:hAnsi="Georgia"/>
          <w:i/>
          <w:iCs/>
          <w:sz w:val="26"/>
          <w:szCs w:val="26"/>
        </w:rPr>
        <w:t>1</w:t>
      </w:r>
    </w:p>
    <w:p w:rsidR="00086C18" w:rsidRPr="00C67CB9" w:rsidRDefault="00086C18" w:rsidP="00C67CB9">
      <w:pPr>
        <w:spacing w:after="15"/>
        <w:rPr>
          <w:rFonts w:asciiTheme="minorHAnsi" w:hAnsiTheme="minorHAnsi" w:cstheme="minorHAnsi"/>
          <w:iCs/>
        </w:rPr>
      </w:pPr>
    </w:p>
    <w:p w:rsidR="00C67CB9" w:rsidRDefault="003F6790" w:rsidP="00934CA0">
      <w:pPr>
        <w:pStyle w:val="Heading1"/>
        <w:spacing w:before="0"/>
        <w:rPr>
          <w:rFonts w:asciiTheme="minorHAnsi" w:hAnsiTheme="minorHAnsi" w:cstheme="minorHAnsi"/>
          <w:color w:val="auto"/>
        </w:rPr>
      </w:pPr>
      <w:r w:rsidRPr="00C67CB9">
        <w:rPr>
          <w:rFonts w:asciiTheme="minorHAnsi" w:hAnsiTheme="minorHAnsi" w:cstheme="minorHAnsi"/>
          <w:color w:val="auto"/>
        </w:rPr>
        <w:t>Title</w:t>
      </w:r>
      <w:r w:rsidR="00413196">
        <w:rPr>
          <w:rFonts w:asciiTheme="minorHAnsi" w:hAnsiTheme="minorHAnsi" w:cstheme="minorHAnsi"/>
          <w:color w:val="auto"/>
        </w:rPr>
        <w:t xml:space="preserve">:  </w:t>
      </w:r>
      <w:r w:rsidR="00934CA0">
        <w:rPr>
          <w:rFonts w:asciiTheme="minorHAnsi" w:hAnsiTheme="minorHAnsi" w:cstheme="minorHAnsi"/>
          <w:color w:val="auto"/>
        </w:rPr>
        <w:t xml:space="preserve">European Literature:  </w:t>
      </w:r>
      <w:proofErr w:type="gramStart"/>
      <w:r w:rsidR="00934CA0">
        <w:rPr>
          <w:rFonts w:asciiTheme="minorHAnsi" w:hAnsiTheme="minorHAnsi" w:cstheme="minorHAnsi"/>
          <w:color w:val="auto"/>
        </w:rPr>
        <w:t>Middle</w:t>
      </w:r>
      <w:proofErr w:type="gramEnd"/>
      <w:r w:rsidR="00934CA0">
        <w:rPr>
          <w:rFonts w:asciiTheme="minorHAnsi" w:hAnsiTheme="minorHAnsi" w:cstheme="minorHAnsi"/>
          <w:color w:val="auto"/>
        </w:rPr>
        <w:t xml:space="preserve"> Ages</w:t>
      </w:r>
    </w:p>
    <w:p w:rsidR="00934CA0" w:rsidRPr="00934CA0" w:rsidRDefault="00934CA0" w:rsidP="00934CA0"/>
    <w:p w:rsidR="00086C18" w:rsidRPr="00C67CB9" w:rsidRDefault="003F6790" w:rsidP="00C67CB9">
      <w:pPr>
        <w:pStyle w:val="Heading2"/>
        <w:spacing w:before="0"/>
        <w:rPr>
          <w:rFonts w:asciiTheme="minorHAnsi" w:hAnsiTheme="minorHAnsi" w:cstheme="minorHAnsi"/>
          <w:color w:val="auto"/>
        </w:rPr>
      </w:pPr>
      <w:r w:rsidRPr="00C67CB9">
        <w:rPr>
          <w:rFonts w:asciiTheme="minorHAnsi" w:hAnsiTheme="minorHAnsi" w:cstheme="minorHAnsi"/>
          <w:color w:val="auto"/>
        </w:rPr>
        <w:t>Summary</w:t>
      </w:r>
      <w:r w:rsidR="00413196">
        <w:rPr>
          <w:rFonts w:asciiTheme="minorHAnsi" w:hAnsiTheme="minorHAnsi" w:cstheme="minorHAnsi"/>
          <w:color w:val="auto"/>
        </w:rPr>
        <w:t xml:space="preserve">:  </w:t>
      </w:r>
      <w:r w:rsidR="00413196" w:rsidRPr="00413196">
        <w:rPr>
          <w:rFonts w:asciiTheme="minorHAnsi" w:hAnsiTheme="minorHAnsi" w:cstheme="minorHAnsi"/>
          <w:b w:val="0"/>
          <w:color w:val="auto"/>
        </w:rPr>
        <w:t>In this six week unit, students explore the tension between humans and the divine in the literature of the Middle Ages.</w:t>
      </w:r>
    </w:p>
    <w:p w:rsidR="00C67CB9" w:rsidRPr="00C67CB9" w:rsidRDefault="00C67CB9" w:rsidP="00C67CB9">
      <w:pPr>
        <w:rPr>
          <w:rFonts w:asciiTheme="minorHAnsi" w:hAnsiTheme="minorHAnsi" w:cstheme="minorHAnsi"/>
        </w:rPr>
      </w:pPr>
    </w:p>
    <w:p w:rsidR="00915CD6" w:rsidRPr="00413196" w:rsidRDefault="00A3246A" w:rsidP="00C67CB9">
      <w:pPr>
        <w:pStyle w:val="Heading2"/>
        <w:spacing w:before="0"/>
        <w:rPr>
          <w:rFonts w:asciiTheme="minorHAnsi" w:hAnsiTheme="minorHAnsi" w:cstheme="minorHAnsi"/>
          <w:b w:val="0"/>
          <w:color w:val="auto"/>
        </w:rPr>
      </w:pPr>
      <w:r w:rsidRPr="00C67CB9">
        <w:rPr>
          <w:rFonts w:asciiTheme="minorHAnsi" w:hAnsiTheme="minorHAnsi" w:cstheme="minorHAnsi"/>
          <w:color w:val="auto"/>
        </w:rPr>
        <w:t>Essential Question:</w:t>
      </w:r>
      <w:r w:rsidR="00413196">
        <w:rPr>
          <w:rFonts w:asciiTheme="minorHAnsi" w:hAnsiTheme="minorHAnsi" w:cstheme="minorHAnsi"/>
          <w:color w:val="auto"/>
        </w:rPr>
        <w:t xml:space="preserve">  </w:t>
      </w:r>
      <w:r w:rsidR="00413196" w:rsidRPr="00413196">
        <w:rPr>
          <w:rFonts w:asciiTheme="minorHAnsi" w:hAnsiTheme="minorHAnsi" w:cstheme="minorHAnsi"/>
          <w:b w:val="0"/>
          <w:color w:val="auto"/>
        </w:rPr>
        <w:t>How did medieval man distinguish between the earthly and the divine?</w:t>
      </w:r>
      <w:r w:rsidRPr="00413196">
        <w:rPr>
          <w:rFonts w:asciiTheme="minorHAnsi" w:hAnsiTheme="minorHAnsi" w:cstheme="minorHAnsi"/>
          <w:b w:val="0"/>
          <w:color w:val="auto"/>
          <w:bdr w:val="single" w:sz="4" w:space="0" w:color="auto"/>
        </w:rPr>
        <w:t xml:space="preserve">  </w:t>
      </w:r>
    </w:p>
    <w:p w:rsidR="00915CD6" w:rsidRPr="00C67CB9" w:rsidRDefault="00915CD6" w:rsidP="00C67CB9">
      <w:pPr>
        <w:tabs>
          <w:tab w:val="left" w:pos="360"/>
        </w:tabs>
        <w:textAlignment w:val="top"/>
        <w:rPr>
          <w:rFonts w:asciiTheme="minorHAnsi" w:hAnsiTheme="minorHAnsi" w:cstheme="minorHAnsi"/>
        </w:rPr>
      </w:pPr>
    </w:p>
    <w:p w:rsidR="00915CD6" w:rsidRPr="00C67CB9" w:rsidRDefault="00915CD6" w:rsidP="00C67CB9">
      <w:pPr>
        <w:shd w:val="clear" w:color="auto" w:fill="000000" w:themeFill="text1"/>
        <w:tabs>
          <w:tab w:val="left" w:pos="360"/>
        </w:tabs>
        <w:textAlignment w:val="top"/>
        <w:rPr>
          <w:rFonts w:asciiTheme="minorHAnsi" w:hAnsiTheme="minorHAnsi" w:cstheme="minorHAnsi"/>
          <w:b/>
          <w:color w:val="FFFFFF" w:themeColor="background1"/>
          <w:sz w:val="28"/>
          <w:szCs w:val="28"/>
        </w:rPr>
      </w:pPr>
      <w:r w:rsidRPr="00C67CB9">
        <w:rPr>
          <w:rFonts w:asciiTheme="minorHAnsi" w:hAnsiTheme="minorHAnsi" w:cstheme="minorHAnsi"/>
          <w:b/>
          <w:color w:val="FFFFFF" w:themeColor="background1"/>
          <w:sz w:val="28"/>
          <w:szCs w:val="28"/>
        </w:rPr>
        <w:t>OVERVIEW</w:t>
      </w:r>
    </w:p>
    <w:p w:rsidR="00915CD6" w:rsidRDefault="00413196" w:rsidP="00C67CB9">
      <w:pPr>
        <w:tabs>
          <w:tab w:val="left" w:pos="360"/>
        </w:tabs>
        <w:textAlignment w:val="top"/>
        <w:rPr>
          <w:rFonts w:asciiTheme="minorHAnsi" w:hAnsiTheme="minorHAnsi" w:cstheme="minorHAnsi"/>
        </w:rPr>
      </w:pPr>
      <w:r w:rsidRPr="00413196">
        <w:rPr>
          <w:rFonts w:asciiTheme="minorHAnsi" w:hAnsiTheme="minorHAnsi" w:cstheme="minorHAnsi"/>
        </w:rPr>
        <w:t xml:space="preserve">Although the Middle Ages often is characterized as a period of darkness, the literature and art of the time typically suggest a more complex picture. Through a combination of close reading and exposure to an array of texts, students observe how satire reveals some of the contradictions and divergences within medieval literature and draw connections between literary form and philosophy. In addition, they consider how certain traits of medieval literature can also be found in the art of the period: for instance, how characters have symbolic meaning both in literature and in iconography. Students write essays in which they analyze a work closely, compare two works, or trace an idea or theme through the works they have read.    </w:t>
      </w:r>
    </w:p>
    <w:p w:rsidR="00413196" w:rsidRPr="00C67CB9" w:rsidRDefault="00413196" w:rsidP="00C67CB9">
      <w:pPr>
        <w:tabs>
          <w:tab w:val="left" w:pos="360"/>
        </w:tabs>
        <w:textAlignment w:val="top"/>
        <w:rPr>
          <w:rFonts w:asciiTheme="minorHAnsi" w:hAnsiTheme="minorHAnsi" w:cstheme="minorHAnsi"/>
        </w:rPr>
      </w:pPr>
    </w:p>
    <w:p w:rsidR="003F6790" w:rsidRPr="00C67CB9" w:rsidRDefault="003F6790" w:rsidP="00C67CB9">
      <w:pPr>
        <w:tabs>
          <w:tab w:val="left" w:pos="360"/>
        </w:tabs>
        <w:textAlignment w:val="top"/>
        <w:rPr>
          <w:rFonts w:asciiTheme="minorHAnsi" w:hAnsiTheme="minorHAnsi" w:cstheme="minorHAnsi"/>
        </w:rPr>
      </w:pPr>
    </w:p>
    <w:p w:rsidR="00915CD6" w:rsidRPr="00C67CB9" w:rsidRDefault="00915CD6" w:rsidP="00C84A13">
      <w:pPr>
        <w:shd w:val="clear" w:color="auto" w:fill="000000" w:themeFill="text1"/>
        <w:tabs>
          <w:tab w:val="left" w:pos="360"/>
        </w:tabs>
        <w:ind w:left="360" w:hanging="360"/>
        <w:textAlignment w:val="top"/>
        <w:rPr>
          <w:rFonts w:asciiTheme="minorHAnsi" w:hAnsiTheme="minorHAnsi" w:cstheme="minorHAnsi"/>
          <w:b/>
          <w:color w:val="FFFFFF" w:themeColor="background1"/>
          <w:sz w:val="28"/>
          <w:szCs w:val="28"/>
        </w:rPr>
      </w:pPr>
      <w:r w:rsidRPr="00C67CB9">
        <w:rPr>
          <w:rFonts w:asciiTheme="minorHAnsi" w:hAnsiTheme="minorHAnsi" w:cstheme="minorHAnsi"/>
          <w:b/>
          <w:color w:val="FFFFFF" w:themeColor="background1"/>
          <w:sz w:val="28"/>
          <w:szCs w:val="28"/>
        </w:rPr>
        <w:t>FOCUS STANDARDS</w:t>
      </w:r>
    </w:p>
    <w:p w:rsidR="00915CD6" w:rsidRPr="00E553AD" w:rsidRDefault="00915CD6" w:rsidP="00A3246A">
      <w:pPr>
        <w:tabs>
          <w:tab w:val="left" w:pos="360"/>
        </w:tabs>
        <w:textAlignment w:val="top"/>
        <w:rPr>
          <w:rFonts w:asciiTheme="minorHAnsi" w:hAnsiTheme="minorHAnsi" w:cstheme="minorHAnsi"/>
        </w:rPr>
      </w:pPr>
      <w:r w:rsidRPr="00E553AD">
        <w:rPr>
          <w:rFonts w:asciiTheme="minorHAnsi" w:hAnsiTheme="minorHAnsi" w:cstheme="minorHAnsi"/>
        </w:rPr>
        <w:t>These Focus Standards have been selected for the unit from the Common Core State Standards.</w:t>
      </w:r>
    </w:p>
    <w:p w:rsidR="00413196" w:rsidRPr="00413196" w:rsidRDefault="00413196" w:rsidP="00413196">
      <w:pPr>
        <w:pStyle w:val="ListParagraph"/>
        <w:numPr>
          <w:ilvl w:val="0"/>
          <w:numId w:val="8"/>
        </w:numPr>
        <w:rPr>
          <w:rFonts w:asciiTheme="minorHAnsi" w:hAnsiTheme="minorHAnsi" w:cstheme="minorHAnsi"/>
          <w:b/>
          <w:bCs/>
        </w:rPr>
      </w:pPr>
      <w:r w:rsidRPr="00413196">
        <w:rPr>
          <w:rFonts w:asciiTheme="minorHAnsi" w:hAnsiTheme="minorHAnsi" w:cstheme="minorHAnsi"/>
          <w:b/>
          <w:bCs/>
        </w:rPr>
        <w:t xml:space="preserve">RL.11-12.5: </w:t>
      </w:r>
      <w:r w:rsidRPr="00413196">
        <w:rPr>
          <w:rFonts w:asciiTheme="minorHAnsi" w:hAnsiTheme="minorHAnsi" w:cstheme="minorHAnsi"/>
          <w:bCs/>
        </w:rPr>
        <w:t>Analyze how an author’s choices concerning how to structure specific parts of a text (e.g., the choice of where to begin or end a story, the choice to provide a comedic or tragic resolution) contribute to its overall structure and meaning as well as its aesthetic impact.</w:t>
      </w:r>
    </w:p>
    <w:p w:rsidR="00413196" w:rsidRPr="00413196" w:rsidRDefault="00413196" w:rsidP="00413196">
      <w:pPr>
        <w:pStyle w:val="ListParagraph"/>
        <w:numPr>
          <w:ilvl w:val="0"/>
          <w:numId w:val="8"/>
        </w:numPr>
        <w:rPr>
          <w:rFonts w:asciiTheme="minorHAnsi" w:hAnsiTheme="minorHAnsi" w:cstheme="minorHAnsi"/>
          <w:bCs/>
        </w:rPr>
      </w:pPr>
      <w:r w:rsidRPr="00413196">
        <w:rPr>
          <w:rFonts w:asciiTheme="minorHAnsi" w:hAnsiTheme="minorHAnsi" w:cstheme="minorHAnsi"/>
          <w:b/>
          <w:bCs/>
        </w:rPr>
        <w:t xml:space="preserve">RI.11-12.2: </w:t>
      </w:r>
      <w:r w:rsidRPr="00413196">
        <w:rPr>
          <w:rFonts w:asciiTheme="minorHAnsi" w:hAnsiTheme="minorHAnsi" w:cstheme="minorHAnsi"/>
          <w:bCs/>
        </w:rPr>
        <w:t>Determine two or more central ideas of a text and analyze their development over the course of the text, including how they interact and build on one another to provide a complex analysis; provide an objective summary of the text.</w:t>
      </w:r>
    </w:p>
    <w:p w:rsidR="00413196" w:rsidRPr="00413196" w:rsidRDefault="00413196" w:rsidP="00413196">
      <w:pPr>
        <w:pStyle w:val="ListParagraph"/>
        <w:numPr>
          <w:ilvl w:val="0"/>
          <w:numId w:val="8"/>
        </w:numPr>
        <w:rPr>
          <w:rFonts w:asciiTheme="minorHAnsi" w:hAnsiTheme="minorHAnsi" w:cstheme="minorHAnsi"/>
          <w:bCs/>
        </w:rPr>
      </w:pPr>
      <w:r w:rsidRPr="00413196">
        <w:rPr>
          <w:rFonts w:asciiTheme="minorHAnsi" w:hAnsiTheme="minorHAnsi" w:cstheme="minorHAnsi"/>
          <w:b/>
          <w:bCs/>
        </w:rPr>
        <w:t xml:space="preserve">W.11-12.1: </w:t>
      </w:r>
      <w:r w:rsidRPr="00413196">
        <w:rPr>
          <w:rFonts w:asciiTheme="minorHAnsi" w:hAnsiTheme="minorHAnsi" w:cstheme="minorHAnsi"/>
          <w:bCs/>
        </w:rPr>
        <w:t>Write arguments to support claims in an analysis of substantive topics or texts, using valid reasoning and relevant and sufficient evidence.</w:t>
      </w:r>
    </w:p>
    <w:p w:rsidR="00413196" w:rsidRPr="00413196" w:rsidRDefault="00413196" w:rsidP="00413196">
      <w:pPr>
        <w:pStyle w:val="ListParagraph"/>
        <w:numPr>
          <w:ilvl w:val="0"/>
          <w:numId w:val="8"/>
        </w:numPr>
        <w:rPr>
          <w:rFonts w:asciiTheme="minorHAnsi" w:hAnsiTheme="minorHAnsi" w:cstheme="minorHAnsi"/>
          <w:bCs/>
        </w:rPr>
      </w:pPr>
      <w:r w:rsidRPr="00413196">
        <w:rPr>
          <w:rFonts w:asciiTheme="minorHAnsi" w:hAnsiTheme="minorHAnsi" w:cstheme="minorHAnsi"/>
          <w:b/>
          <w:bCs/>
        </w:rPr>
        <w:t xml:space="preserve">SL.11-12.4: </w:t>
      </w:r>
      <w:r w:rsidRPr="00413196">
        <w:rPr>
          <w:rFonts w:asciiTheme="minorHAnsi" w:hAnsiTheme="minorHAnsi" w:cstheme="minorHAnsi"/>
          <w:bCs/>
        </w:rP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or formal and informal tasks.</w:t>
      </w:r>
    </w:p>
    <w:p w:rsidR="00274E1D" w:rsidRPr="00413196" w:rsidRDefault="00413196" w:rsidP="00413196">
      <w:pPr>
        <w:pStyle w:val="ListParagraph"/>
        <w:numPr>
          <w:ilvl w:val="0"/>
          <w:numId w:val="8"/>
        </w:numPr>
        <w:rPr>
          <w:rFonts w:asciiTheme="minorHAnsi" w:hAnsiTheme="minorHAnsi" w:cstheme="minorHAnsi"/>
          <w:sz w:val="20"/>
          <w:szCs w:val="20"/>
        </w:rPr>
      </w:pPr>
      <w:r w:rsidRPr="00413196">
        <w:rPr>
          <w:rFonts w:asciiTheme="minorHAnsi" w:hAnsiTheme="minorHAnsi" w:cstheme="minorHAnsi"/>
          <w:b/>
          <w:bCs/>
        </w:rPr>
        <w:t xml:space="preserve">L.11-12.3(a): </w:t>
      </w:r>
      <w:r w:rsidRPr="00413196">
        <w:rPr>
          <w:rFonts w:asciiTheme="minorHAnsi" w:hAnsiTheme="minorHAnsi" w:cstheme="minorHAnsi"/>
          <w:bCs/>
        </w:rPr>
        <w:t>Apply knowledge of language to understand how language functions in different contexts, to make effective choices for meaning or style, and to comprehend more fully when reading or listening.</w:t>
      </w:r>
    </w:p>
    <w:p w:rsidR="00141682" w:rsidRDefault="00141682">
      <w:pP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br w:type="page"/>
      </w:r>
    </w:p>
    <w:p w:rsidR="00915CD6" w:rsidRPr="00C67CB9" w:rsidRDefault="00915CD6" w:rsidP="00C84A13">
      <w:pPr>
        <w:shd w:val="clear" w:color="auto" w:fill="000000" w:themeFill="text1"/>
        <w:tabs>
          <w:tab w:val="left" w:pos="360"/>
        </w:tabs>
        <w:textAlignment w:val="top"/>
        <w:rPr>
          <w:rFonts w:asciiTheme="minorHAnsi" w:hAnsiTheme="minorHAnsi" w:cstheme="minorHAnsi"/>
          <w:b/>
          <w:color w:val="FFFFFF" w:themeColor="background1"/>
          <w:sz w:val="28"/>
          <w:szCs w:val="28"/>
        </w:rPr>
      </w:pPr>
      <w:r w:rsidRPr="00C67CB9">
        <w:rPr>
          <w:rFonts w:asciiTheme="minorHAnsi" w:hAnsiTheme="minorHAnsi" w:cstheme="minorHAnsi"/>
          <w:b/>
          <w:color w:val="FFFFFF" w:themeColor="background1"/>
          <w:sz w:val="28"/>
          <w:szCs w:val="28"/>
        </w:rPr>
        <w:lastRenderedPageBreak/>
        <w:t>STUDENT OBJECTIVES</w:t>
      </w:r>
    </w:p>
    <w:p w:rsidR="00413196" w:rsidRPr="00413196" w:rsidRDefault="00413196" w:rsidP="00413196">
      <w:pPr>
        <w:numPr>
          <w:ilvl w:val="2"/>
          <w:numId w:val="9"/>
        </w:numPr>
        <w:tabs>
          <w:tab w:val="clear" w:pos="2160"/>
          <w:tab w:val="left" w:pos="360"/>
          <w:tab w:val="num" w:pos="810"/>
        </w:tabs>
        <w:ind w:left="810" w:hanging="450"/>
        <w:textAlignment w:val="top"/>
        <w:rPr>
          <w:rFonts w:asciiTheme="minorHAnsi" w:hAnsiTheme="minorHAnsi" w:cstheme="minorHAnsi"/>
        </w:rPr>
      </w:pPr>
      <w:r w:rsidRPr="00413196">
        <w:rPr>
          <w:rFonts w:asciiTheme="minorHAnsi" w:hAnsiTheme="minorHAnsi" w:cstheme="minorHAnsi"/>
        </w:rPr>
        <w:t>Analyze how medieval literature exhibits many tendencies rather than a single set of characteristics.</w:t>
      </w:r>
    </w:p>
    <w:p w:rsidR="00413196" w:rsidRPr="00413196" w:rsidRDefault="00413196" w:rsidP="00413196">
      <w:pPr>
        <w:numPr>
          <w:ilvl w:val="2"/>
          <w:numId w:val="9"/>
        </w:numPr>
        <w:tabs>
          <w:tab w:val="clear" w:pos="2160"/>
          <w:tab w:val="left" w:pos="360"/>
          <w:tab w:val="num" w:pos="810"/>
        </w:tabs>
        <w:ind w:left="810" w:hanging="450"/>
        <w:textAlignment w:val="top"/>
        <w:rPr>
          <w:rFonts w:asciiTheme="minorHAnsi" w:hAnsiTheme="minorHAnsi" w:cstheme="minorHAnsi"/>
        </w:rPr>
      </w:pPr>
      <w:r w:rsidRPr="00413196">
        <w:rPr>
          <w:rFonts w:asciiTheme="minorHAnsi" w:hAnsiTheme="minorHAnsi" w:cstheme="minorHAnsi"/>
        </w:rPr>
        <w:t>Note the literary elements (e.g., allegory, farce, satire, and foil) in medieval literary works and identify characteristics of medieval literary forms.</w:t>
      </w:r>
    </w:p>
    <w:p w:rsidR="00413196" w:rsidRPr="00413196" w:rsidRDefault="00413196" w:rsidP="00413196">
      <w:pPr>
        <w:numPr>
          <w:ilvl w:val="2"/>
          <w:numId w:val="9"/>
        </w:numPr>
        <w:tabs>
          <w:tab w:val="clear" w:pos="2160"/>
          <w:tab w:val="left" w:pos="360"/>
          <w:tab w:val="num" w:pos="810"/>
        </w:tabs>
        <w:ind w:left="810" w:hanging="450"/>
        <w:textAlignment w:val="top"/>
        <w:rPr>
          <w:rFonts w:asciiTheme="minorHAnsi" w:hAnsiTheme="minorHAnsi" w:cstheme="minorHAnsi"/>
        </w:rPr>
      </w:pPr>
      <w:r w:rsidRPr="00413196">
        <w:rPr>
          <w:rFonts w:asciiTheme="minorHAnsi" w:hAnsiTheme="minorHAnsi" w:cstheme="minorHAnsi"/>
        </w:rPr>
        <w:t>Explain how literary elements contribute to meaning and author intention.</w:t>
      </w:r>
    </w:p>
    <w:p w:rsidR="00413196" w:rsidRPr="00413196" w:rsidRDefault="00413196" w:rsidP="00413196">
      <w:pPr>
        <w:numPr>
          <w:ilvl w:val="2"/>
          <w:numId w:val="9"/>
        </w:numPr>
        <w:tabs>
          <w:tab w:val="clear" w:pos="2160"/>
          <w:tab w:val="left" w:pos="360"/>
          <w:tab w:val="num" w:pos="810"/>
        </w:tabs>
        <w:ind w:left="810" w:hanging="450"/>
        <w:textAlignment w:val="top"/>
        <w:rPr>
          <w:rFonts w:asciiTheme="minorHAnsi" w:hAnsiTheme="minorHAnsi" w:cstheme="minorHAnsi"/>
        </w:rPr>
      </w:pPr>
      <w:r w:rsidRPr="00413196">
        <w:rPr>
          <w:rFonts w:asciiTheme="minorHAnsi" w:hAnsiTheme="minorHAnsi" w:cstheme="minorHAnsi"/>
        </w:rPr>
        <w:t>Note glimpses of the Renaissance in certain works of medieval literature and art.</w:t>
      </w:r>
    </w:p>
    <w:p w:rsidR="00413196" w:rsidRPr="00413196" w:rsidRDefault="00413196" w:rsidP="00413196">
      <w:pPr>
        <w:numPr>
          <w:ilvl w:val="2"/>
          <w:numId w:val="9"/>
        </w:numPr>
        <w:tabs>
          <w:tab w:val="clear" w:pos="2160"/>
          <w:tab w:val="left" w:pos="360"/>
          <w:tab w:val="num" w:pos="810"/>
        </w:tabs>
        <w:ind w:left="810" w:hanging="450"/>
        <w:textAlignment w:val="top"/>
        <w:rPr>
          <w:rFonts w:asciiTheme="minorHAnsi" w:hAnsiTheme="minorHAnsi" w:cstheme="minorHAnsi"/>
        </w:rPr>
      </w:pPr>
      <w:r w:rsidRPr="00413196">
        <w:rPr>
          <w:rFonts w:asciiTheme="minorHAnsi" w:hAnsiTheme="minorHAnsi" w:cstheme="minorHAnsi"/>
        </w:rPr>
        <w:t>Explain how medieval literary and artistic forms reflect the writers’ and artists’ philosophical views.</w:t>
      </w:r>
    </w:p>
    <w:p w:rsidR="00413196" w:rsidRPr="00413196" w:rsidRDefault="00413196" w:rsidP="00413196">
      <w:pPr>
        <w:numPr>
          <w:ilvl w:val="2"/>
          <w:numId w:val="9"/>
        </w:numPr>
        <w:tabs>
          <w:tab w:val="clear" w:pos="2160"/>
          <w:tab w:val="left" w:pos="360"/>
          <w:tab w:val="num" w:pos="810"/>
        </w:tabs>
        <w:ind w:left="810" w:hanging="450"/>
        <w:textAlignment w:val="top"/>
        <w:rPr>
          <w:rFonts w:asciiTheme="minorHAnsi" w:hAnsiTheme="minorHAnsi" w:cstheme="minorHAnsi"/>
        </w:rPr>
      </w:pPr>
      <w:r w:rsidRPr="00413196">
        <w:rPr>
          <w:rFonts w:asciiTheme="minorHAnsi" w:hAnsiTheme="minorHAnsi" w:cstheme="minorHAnsi"/>
        </w:rPr>
        <w:t>Examine the literary, social, and religious satire in Chaucer’s </w:t>
      </w:r>
      <w:r w:rsidRPr="00413196">
        <w:rPr>
          <w:rFonts w:asciiTheme="minorHAnsi" w:hAnsiTheme="minorHAnsi" w:cstheme="minorHAnsi"/>
          <w:i/>
          <w:iCs/>
        </w:rPr>
        <w:t>The</w:t>
      </w:r>
      <w:r w:rsidRPr="00413196">
        <w:rPr>
          <w:rFonts w:asciiTheme="minorHAnsi" w:hAnsiTheme="minorHAnsi" w:cstheme="minorHAnsi"/>
        </w:rPr>
        <w:t> </w:t>
      </w:r>
      <w:r w:rsidRPr="00413196">
        <w:rPr>
          <w:rFonts w:asciiTheme="minorHAnsi" w:hAnsiTheme="minorHAnsi" w:cstheme="minorHAnsi"/>
          <w:i/>
          <w:iCs/>
        </w:rPr>
        <w:t>Canterbury Tales</w:t>
      </w:r>
      <w:r w:rsidRPr="00413196">
        <w:rPr>
          <w:rFonts w:asciiTheme="minorHAnsi" w:hAnsiTheme="minorHAnsi" w:cstheme="minorHAnsi"/>
        </w:rPr>
        <w:t>.</w:t>
      </w:r>
    </w:p>
    <w:p w:rsidR="00413196" w:rsidRPr="00413196" w:rsidRDefault="00413196" w:rsidP="00413196">
      <w:pPr>
        <w:numPr>
          <w:ilvl w:val="2"/>
          <w:numId w:val="9"/>
        </w:numPr>
        <w:tabs>
          <w:tab w:val="clear" w:pos="2160"/>
          <w:tab w:val="left" w:pos="360"/>
          <w:tab w:val="num" w:pos="810"/>
        </w:tabs>
        <w:ind w:left="810" w:hanging="450"/>
        <w:textAlignment w:val="top"/>
        <w:rPr>
          <w:rFonts w:asciiTheme="minorHAnsi" w:hAnsiTheme="minorHAnsi" w:cstheme="minorHAnsi"/>
        </w:rPr>
      </w:pPr>
      <w:r w:rsidRPr="00413196">
        <w:rPr>
          <w:rFonts w:asciiTheme="minorHAnsi" w:hAnsiTheme="minorHAnsi" w:cstheme="minorHAnsi"/>
        </w:rPr>
        <w:t>Explain the role of the framed narrative in Chaucer’s </w:t>
      </w:r>
      <w:r w:rsidRPr="00413196">
        <w:rPr>
          <w:rFonts w:asciiTheme="minorHAnsi" w:hAnsiTheme="minorHAnsi" w:cstheme="minorHAnsi"/>
          <w:i/>
          <w:iCs/>
        </w:rPr>
        <w:t>The</w:t>
      </w:r>
      <w:r w:rsidRPr="00413196">
        <w:rPr>
          <w:rFonts w:asciiTheme="minorHAnsi" w:hAnsiTheme="minorHAnsi" w:cstheme="minorHAnsi"/>
        </w:rPr>
        <w:t> </w:t>
      </w:r>
      <w:r w:rsidRPr="00413196">
        <w:rPr>
          <w:rFonts w:asciiTheme="minorHAnsi" w:hAnsiTheme="minorHAnsi" w:cstheme="minorHAnsi"/>
          <w:i/>
          <w:iCs/>
        </w:rPr>
        <w:t>Canterbury Tales</w:t>
      </w:r>
      <w:r w:rsidRPr="00413196">
        <w:rPr>
          <w:rFonts w:asciiTheme="minorHAnsi" w:hAnsiTheme="minorHAnsi" w:cstheme="minorHAnsi"/>
        </w:rPr>
        <w:t>, Dante’s </w:t>
      </w:r>
      <w:r w:rsidRPr="00413196">
        <w:rPr>
          <w:rFonts w:asciiTheme="minorHAnsi" w:hAnsiTheme="minorHAnsi" w:cstheme="minorHAnsi"/>
          <w:i/>
          <w:iCs/>
        </w:rPr>
        <w:t>Inferno</w:t>
      </w:r>
      <w:r w:rsidRPr="00413196">
        <w:rPr>
          <w:rFonts w:asciiTheme="minorHAnsi" w:hAnsiTheme="minorHAnsi" w:cstheme="minorHAnsi"/>
        </w:rPr>
        <w:t>, and other works.</w:t>
      </w:r>
    </w:p>
    <w:p w:rsidR="00413196" w:rsidRPr="00413196" w:rsidRDefault="00413196" w:rsidP="00413196">
      <w:pPr>
        <w:numPr>
          <w:ilvl w:val="2"/>
          <w:numId w:val="9"/>
        </w:numPr>
        <w:tabs>
          <w:tab w:val="clear" w:pos="2160"/>
          <w:tab w:val="left" w:pos="360"/>
          <w:tab w:val="num" w:pos="810"/>
        </w:tabs>
        <w:ind w:left="810" w:hanging="450"/>
        <w:textAlignment w:val="top"/>
        <w:rPr>
          <w:rFonts w:asciiTheme="minorHAnsi" w:hAnsiTheme="minorHAnsi" w:cstheme="minorHAnsi"/>
        </w:rPr>
      </w:pPr>
      <w:r w:rsidRPr="00413196">
        <w:rPr>
          <w:rFonts w:asciiTheme="minorHAnsi" w:hAnsiTheme="minorHAnsi" w:cstheme="minorHAnsi"/>
        </w:rPr>
        <w:t>Compare works of medieval literature and art, particularly their depiction of character and their focus on the otherworldly.</w:t>
      </w:r>
    </w:p>
    <w:p w:rsidR="00915CD6" w:rsidRPr="00E553AD" w:rsidRDefault="00915CD6" w:rsidP="00A3246A">
      <w:pPr>
        <w:tabs>
          <w:tab w:val="left" w:pos="360"/>
        </w:tabs>
        <w:textAlignment w:val="top"/>
        <w:rPr>
          <w:rFonts w:asciiTheme="minorHAnsi" w:hAnsiTheme="minorHAnsi" w:cstheme="minorHAnsi"/>
        </w:rPr>
      </w:pPr>
    </w:p>
    <w:p w:rsidR="00E55449" w:rsidRPr="00C67CB9" w:rsidRDefault="00E55449" w:rsidP="00E55449">
      <w:pPr>
        <w:shd w:val="clear" w:color="auto" w:fill="000000" w:themeFill="text1"/>
        <w:spacing w:line="255" w:lineRule="atLeast"/>
        <w:textAlignment w:val="top"/>
        <w:outlineLvl w:val="3"/>
        <w:rPr>
          <w:rFonts w:asciiTheme="minorHAnsi" w:hAnsiTheme="minorHAnsi" w:cstheme="minorHAnsi"/>
          <w:b/>
          <w:bCs/>
          <w:caps/>
          <w:color w:val="FFFFFF"/>
          <w:spacing w:val="15"/>
          <w:sz w:val="28"/>
          <w:szCs w:val="28"/>
        </w:rPr>
      </w:pPr>
      <w:r w:rsidRPr="00C67CB9">
        <w:rPr>
          <w:rFonts w:asciiTheme="minorHAnsi" w:hAnsiTheme="minorHAnsi" w:cstheme="minorHAnsi"/>
          <w:b/>
          <w:bCs/>
          <w:caps/>
          <w:color w:val="FFFFFF"/>
          <w:spacing w:val="15"/>
          <w:sz w:val="28"/>
          <w:szCs w:val="28"/>
        </w:rPr>
        <w:t>Suggested Works</w:t>
      </w:r>
    </w:p>
    <w:p w:rsidR="00E55449" w:rsidRPr="00C67CB9" w:rsidRDefault="00E55449" w:rsidP="00E55449">
      <w:pPr>
        <w:textAlignment w:val="top"/>
        <w:rPr>
          <w:rFonts w:asciiTheme="minorHAnsi" w:hAnsiTheme="minorHAnsi" w:cstheme="minorHAnsi"/>
          <w:color w:val="595959"/>
        </w:rPr>
      </w:pPr>
      <w:r w:rsidRPr="00C67CB9">
        <w:rPr>
          <w:rFonts w:asciiTheme="minorHAnsi" w:hAnsiTheme="minorHAnsi" w:cstheme="minorHAnsi"/>
          <w:color w:val="595959"/>
        </w:rPr>
        <w:t xml:space="preserve">(E) </w:t>
      </w:r>
      <w:proofErr w:type="gramStart"/>
      <w:r w:rsidRPr="00C67CB9">
        <w:rPr>
          <w:rFonts w:asciiTheme="minorHAnsi" w:hAnsiTheme="minorHAnsi" w:cstheme="minorHAnsi"/>
          <w:color w:val="595959"/>
        </w:rPr>
        <w:t>indicates</w:t>
      </w:r>
      <w:proofErr w:type="gramEnd"/>
      <w:r w:rsidRPr="00C67CB9">
        <w:rPr>
          <w:rFonts w:asciiTheme="minorHAnsi" w:hAnsiTheme="minorHAnsi" w:cstheme="minorHAnsi"/>
          <w:color w:val="595959"/>
        </w:rPr>
        <w:t xml:space="preserve"> a CCSS exemplar text.</w:t>
      </w:r>
    </w:p>
    <w:p w:rsidR="00E55449" w:rsidRDefault="00E55449" w:rsidP="00E55449">
      <w:pPr>
        <w:textAlignment w:val="top"/>
        <w:rPr>
          <w:rFonts w:asciiTheme="minorHAnsi" w:hAnsiTheme="minorHAnsi" w:cstheme="minorHAnsi"/>
          <w:color w:val="595959"/>
        </w:rPr>
      </w:pPr>
      <w:r w:rsidRPr="00C67CB9">
        <w:rPr>
          <w:rFonts w:asciiTheme="minorHAnsi" w:hAnsiTheme="minorHAnsi" w:cstheme="minorHAnsi"/>
          <w:color w:val="595959"/>
        </w:rPr>
        <w:t>(EA) indicates a text from a writer with other works identified as exemplars.</w:t>
      </w:r>
    </w:p>
    <w:p w:rsidR="00E55449" w:rsidRPr="00C67CB9" w:rsidRDefault="00E55449" w:rsidP="00E55449">
      <w:pPr>
        <w:textAlignment w:val="top"/>
        <w:rPr>
          <w:rFonts w:asciiTheme="minorHAnsi" w:hAnsiTheme="minorHAnsi" w:cstheme="minorHAnsi"/>
          <w:color w:val="595959"/>
        </w:rPr>
      </w:pPr>
    </w:p>
    <w:p w:rsidR="00E55449" w:rsidRPr="00B85263" w:rsidRDefault="00E55449" w:rsidP="00E55449">
      <w:pPr>
        <w:pStyle w:val="Heading4"/>
        <w:spacing w:before="0"/>
        <w:textAlignment w:val="top"/>
        <w:rPr>
          <w:rFonts w:asciiTheme="minorHAnsi" w:hAnsiTheme="minorHAnsi" w:cstheme="minorHAnsi"/>
          <w:color w:val="auto"/>
          <w:sz w:val="28"/>
          <w:szCs w:val="28"/>
        </w:rPr>
      </w:pPr>
      <w:r w:rsidRPr="00B85263">
        <w:rPr>
          <w:rFonts w:asciiTheme="minorHAnsi" w:hAnsiTheme="minorHAnsi" w:cstheme="minorHAnsi"/>
          <w:color w:val="auto"/>
          <w:sz w:val="28"/>
          <w:szCs w:val="28"/>
        </w:rPr>
        <w:t>Literary Texts</w:t>
      </w:r>
      <w:r w:rsidR="00FA7C6E" w:rsidRPr="00B85263">
        <w:rPr>
          <w:rFonts w:asciiTheme="minorHAnsi" w:hAnsiTheme="minorHAnsi" w:cstheme="minorHAnsi"/>
          <w:color w:val="auto"/>
          <w:sz w:val="28"/>
          <w:szCs w:val="28"/>
        </w:rPr>
        <w:t xml:space="preserve">  </w:t>
      </w:r>
    </w:p>
    <w:p w:rsidR="00E55449" w:rsidRPr="00B85263" w:rsidRDefault="00FA7C6E" w:rsidP="00E55449">
      <w:pPr>
        <w:pStyle w:val="Heading5"/>
        <w:spacing w:after="0" w:line="240" w:lineRule="auto"/>
        <w:textAlignment w:val="top"/>
        <w:rPr>
          <w:rFonts w:asciiTheme="minorHAnsi" w:hAnsiTheme="minorHAnsi" w:cstheme="minorHAnsi"/>
          <w:color w:val="auto"/>
          <w:sz w:val="28"/>
          <w:szCs w:val="28"/>
        </w:rPr>
      </w:pPr>
      <w:r w:rsidRPr="00B85263">
        <w:rPr>
          <w:rFonts w:asciiTheme="minorHAnsi" w:hAnsiTheme="minorHAnsi" w:cstheme="minorHAnsi"/>
          <w:color w:val="auto"/>
          <w:sz w:val="28"/>
          <w:szCs w:val="28"/>
        </w:rPr>
        <w:t>Drama</w:t>
      </w:r>
    </w:p>
    <w:p w:rsidR="00E55449" w:rsidRPr="00B85263" w:rsidRDefault="00FA7C6E" w:rsidP="00E55449">
      <w:pPr>
        <w:pStyle w:val="ListParagraph"/>
        <w:numPr>
          <w:ilvl w:val="0"/>
          <w:numId w:val="7"/>
        </w:numPr>
        <w:ind w:left="360"/>
        <w:textAlignment w:val="top"/>
        <w:rPr>
          <w:rFonts w:asciiTheme="minorHAnsi" w:hAnsiTheme="minorHAnsi" w:cstheme="minorHAnsi"/>
        </w:rPr>
      </w:pPr>
      <w:r w:rsidRPr="00B85263">
        <w:rPr>
          <w:rFonts w:asciiTheme="minorHAnsi" w:hAnsiTheme="minorHAnsi" w:cstheme="minorHAnsi"/>
          <w:i/>
        </w:rPr>
        <w:t>The Summoning of Everyman</w:t>
      </w:r>
      <w:r w:rsidRPr="00B85263">
        <w:rPr>
          <w:rFonts w:asciiTheme="minorHAnsi" w:hAnsiTheme="minorHAnsi" w:cstheme="minorHAnsi"/>
        </w:rPr>
        <w:t xml:space="preserve"> (Anonymous) </w:t>
      </w:r>
    </w:p>
    <w:p w:rsidR="00FA7C6E" w:rsidRPr="00B85263" w:rsidRDefault="00FA7C6E" w:rsidP="00FA7C6E">
      <w:pPr>
        <w:pStyle w:val="ListParagraph"/>
        <w:ind w:left="360"/>
        <w:textAlignment w:val="top"/>
        <w:rPr>
          <w:rFonts w:asciiTheme="minorHAnsi" w:hAnsiTheme="minorHAnsi" w:cstheme="minorHAnsi"/>
        </w:rPr>
      </w:pPr>
    </w:p>
    <w:p w:rsidR="009E63DD" w:rsidRPr="00B85263" w:rsidRDefault="009E63DD" w:rsidP="00FA7C6E">
      <w:pPr>
        <w:pStyle w:val="Heading5"/>
        <w:spacing w:after="0" w:line="240" w:lineRule="auto"/>
        <w:textAlignment w:val="top"/>
        <w:rPr>
          <w:rFonts w:asciiTheme="minorHAnsi" w:hAnsiTheme="minorHAnsi" w:cstheme="minorHAnsi"/>
          <w:color w:val="auto"/>
          <w:sz w:val="28"/>
          <w:szCs w:val="28"/>
        </w:rPr>
      </w:pPr>
      <w:r w:rsidRPr="00B85263">
        <w:rPr>
          <w:rFonts w:asciiTheme="minorHAnsi" w:hAnsiTheme="minorHAnsi" w:cstheme="minorHAnsi"/>
          <w:color w:val="auto"/>
          <w:sz w:val="28"/>
          <w:szCs w:val="28"/>
        </w:rPr>
        <w:t>Novel and Novella</w:t>
      </w:r>
    </w:p>
    <w:p w:rsidR="00FA7C6E" w:rsidRPr="00B85263" w:rsidRDefault="00FA7C6E" w:rsidP="00FA7C6E">
      <w:pPr>
        <w:pStyle w:val="ListParagraph"/>
        <w:numPr>
          <w:ilvl w:val="0"/>
          <w:numId w:val="7"/>
        </w:numPr>
        <w:ind w:left="360"/>
        <w:textAlignment w:val="top"/>
        <w:rPr>
          <w:rFonts w:asciiTheme="minorHAnsi" w:hAnsiTheme="minorHAnsi" w:cstheme="minorHAnsi"/>
        </w:rPr>
      </w:pPr>
      <w:r w:rsidRPr="00B85263">
        <w:rPr>
          <w:rFonts w:asciiTheme="minorHAnsi" w:hAnsiTheme="minorHAnsi" w:cstheme="minorHAnsi"/>
          <w:i/>
        </w:rPr>
        <w:t xml:space="preserve">The Decameron </w:t>
      </w:r>
      <w:r w:rsidRPr="00B85263">
        <w:rPr>
          <w:rFonts w:asciiTheme="minorHAnsi" w:hAnsiTheme="minorHAnsi" w:cstheme="minorHAnsi"/>
        </w:rPr>
        <w:t>(excerpt) (Giovanni Boccaccio)</w:t>
      </w:r>
    </w:p>
    <w:p w:rsidR="009E63DD" w:rsidRPr="00B85263" w:rsidRDefault="00977669" w:rsidP="00FA7C6E">
      <w:pPr>
        <w:pStyle w:val="ListParagraph"/>
        <w:numPr>
          <w:ilvl w:val="0"/>
          <w:numId w:val="7"/>
        </w:numPr>
        <w:ind w:left="360"/>
        <w:textAlignment w:val="top"/>
        <w:rPr>
          <w:rFonts w:asciiTheme="minorHAnsi" w:hAnsiTheme="minorHAnsi" w:cstheme="minorHAnsi"/>
        </w:rPr>
      </w:pPr>
      <w:r w:rsidRPr="00B85263">
        <w:rPr>
          <w:rFonts w:asciiTheme="minorHAnsi" w:hAnsiTheme="minorHAnsi" w:cstheme="minorHAnsi"/>
          <w:i/>
        </w:rPr>
        <w:t xml:space="preserve">Life of Pi </w:t>
      </w:r>
      <w:proofErr w:type="spellStart"/>
      <w:r w:rsidR="008D0CDE" w:rsidRPr="00B85263">
        <w:rPr>
          <w:rFonts w:asciiTheme="minorHAnsi" w:hAnsiTheme="minorHAnsi" w:cstheme="minorHAnsi"/>
        </w:rPr>
        <w:t>Yann</w:t>
      </w:r>
      <w:proofErr w:type="spellEnd"/>
      <w:r w:rsidR="008D0CDE" w:rsidRPr="00B85263">
        <w:rPr>
          <w:rFonts w:asciiTheme="minorHAnsi" w:hAnsiTheme="minorHAnsi" w:cstheme="minorHAnsi"/>
        </w:rPr>
        <w:t xml:space="preserve"> Martel</w:t>
      </w:r>
    </w:p>
    <w:p w:rsidR="00FA7C6E" w:rsidRPr="00B85263" w:rsidRDefault="00FA7C6E" w:rsidP="00FA7C6E">
      <w:pPr>
        <w:pStyle w:val="Heading5"/>
        <w:spacing w:after="0" w:line="240" w:lineRule="auto"/>
        <w:textAlignment w:val="top"/>
        <w:rPr>
          <w:rFonts w:asciiTheme="minorHAnsi" w:hAnsiTheme="minorHAnsi" w:cstheme="minorHAnsi"/>
          <w:color w:val="auto"/>
          <w:sz w:val="28"/>
          <w:szCs w:val="28"/>
        </w:rPr>
      </w:pPr>
    </w:p>
    <w:p w:rsidR="00FA7C6E" w:rsidRPr="00B85263" w:rsidRDefault="00FA7C6E" w:rsidP="00FA7C6E">
      <w:pPr>
        <w:pStyle w:val="Heading5"/>
        <w:spacing w:after="0" w:line="240" w:lineRule="auto"/>
        <w:textAlignment w:val="top"/>
        <w:rPr>
          <w:rFonts w:asciiTheme="minorHAnsi" w:hAnsiTheme="minorHAnsi" w:cstheme="minorHAnsi"/>
          <w:color w:val="auto"/>
          <w:sz w:val="28"/>
          <w:szCs w:val="28"/>
        </w:rPr>
      </w:pPr>
      <w:r w:rsidRPr="00B85263">
        <w:rPr>
          <w:rFonts w:asciiTheme="minorHAnsi" w:hAnsiTheme="minorHAnsi" w:cstheme="minorHAnsi"/>
          <w:color w:val="auto"/>
          <w:sz w:val="28"/>
          <w:szCs w:val="28"/>
        </w:rPr>
        <w:t>Poetry</w:t>
      </w:r>
    </w:p>
    <w:p w:rsidR="00FA7C6E" w:rsidRPr="00B85263" w:rsidRDefault="00FA7C6E" w:rsidP="00FA7C6E">
      <w:pPr>
        <w:pStyle w:val="ListParagraph"/>
        <w:numPr>
          <w:ilvl w:val="0"/>
          <w:numId w:val="7"/>
        </w:numPr>
        <w:ind w:left="360"/>
        <w:textAlignment w:val="top"/>
        <w:rPr>
          <w:rFonts w:asciiTheme="minorHAnsi" w:hAnsiTheme="minorHAnsi" w:cstheme="minorHAnsi"/>
        </w:rPr>
      </w:pPr>
      <w:r w:rsidRPr="00B85263">
        <w:rPr>
          <w:rFonts w:asciiTheme="minorHAnsi" w:hAnsiTheme="minorHAnsi" w:cstheme="minorHAnsi"/>
        </w:rPr>
        <w:t xml:space="preserve">The General Prologue in </w:t>
      </w:r>
      <w:r w:rsidRPr="00B85263">
        <w:rPr>
          <w:rFonts w:asciiTheme="minorHAnsi" w:hAnsiTheme="minorHAnsi" w:cstheme="minorHAnsi"/>
          <w:i/>
        </w:rPr>
        <w:t>The Canterbury Tales (</w:t>
      </w:r>
      <w:r w:rsidRPr="00B85263">
        <w:rPr>
          <w:rFonts w:asciiTheme="minorHAnsi" w:hAnsiTheme="minorHAnsi" w:cstheme="minorHAnsi"/>
        </w:rPr>
        <w:t xml:space="preserve">Geoffrey Chaucer) (E) </w:t>
      </w:r>
    </w:p>
    <w:p w:rsidR="00FA7C6E" w:rsidRPr="00B85263" w:rsidRDefault="00FA7C6E" w:rsidP="00FA7C6E">
      <w:pPr>
        <w:pStyle w:val="ListParagraph"/>
        <w:numPr>
          <w:ilvl w:val="0"/>
          <w:numId w:val="7"/>
        </w:numPr>
        <w:ind w:left="360"/>
        <w:textAlignment w:val="top"/>
        <w:rPr>
          <w:rFonts w:asciiTheme="minorHAnsi" w:hAnsiTheme="minorHAnsi" w:cstheme="minorHAnsi"/>
        </w:rPr>
      </w:pPr>
      <w:r w:rsidRPr="00B85263">
        <w:rPr>
          <w:rFonts w:asciiTheme="minorHAnsi" w:hAnsiTheme="minorHAnsi" w:cstheme="minorHAnsi"/>
        </w:rPr>
        <w:t xml:space="preserve">”The Pardoner’s Tale” in </w:t>
      </w:r>
      <w:r w:rsidRPr="00B85263">
        <w:rPr>
          <w:rFonts w:asciiTheme="minorHAnsi" w:hAnsiTheme="minorHAnsi" w:cstheme="minorHAnsi"/>
          <w:i/>
        </w:rPr>
        <w:t xml:space="preserve">The Canterbury Tales </w:t>
      </w:r>
      <w:r w:rsidRPr="00B85263">
        <w:rPr>
          <w:rFonts w:asciiTheme="minorHAnsi" w:hAnsiTheme="minorHAnsi" w:cstheme="minorHAnsi"/>
        </w:rPr>
        <w:t>(Geoffrey Chaucer) (E)</w:t>
      </w:r>
    </w:p>
    <w:p w:rsidR="00FA7C6E" w:rsidRPr="00B85263" w:rsidRDefault="00FA7C6E" w:rsidP="00FA7C6E">
      <w:pPr>
        <w:pStyle w:val="ListParagraph"/>
        <w:numPr>
          <w:ilvl w:val="0"/>
          <w:numId w:val="7"/>
        </w:numPr>
        <w:ind w:left="360"/>
        <w:textAlignment w:val="top"/>
        <w:rPr>
          <w:rFonts w:asciiTheme="minorHAnsi" w:hAnsiTheme="minorHAnsi" w:cstheme="minorHAnsi"/>
        </w:rPr>
      </w:pPr>
      <w:r w:rsidRPr="00B85263">
        <w:rPr>
          <w:rFonts w:asciiTheme="minorHAnsi" w:hAnsiTheme="minorHAnsi" w:cstheme="minorHAnsi"/>
        </w:rPr>
        <w:t xml:space="preserve">”The Wife of Bath’s Tale” in </w:t>
      </w:r>
      <w:r w:rsidRPr="00B85263">
        <w:rPr>
          <w:rFonts w:asciiTheme="minorHAnsi" w:hAnsiTheme="minorHAnsi" w:cstheme="minorHAnsi"/>
          <w:i/>
        </w:rPr>
        <w:t xml:space="preserve">The Canterbury Tales </w:t>
      </w:r>
      <w:r w:rsidRPr="00B85263">
        <w:rPr>
          <w:rFonts w:asciiTheme="minorHAnsi" w:hAnsiTheme="minorHAnsi" w:cstheme="minorHAnsi"/>
        </w:rPr>
        <w:t>(Geoffrey Chaucer) (E)</w:t>
      </w:r>
    </w:p>
    <w:p w:rsidR="00FA7C6E" w:rsidRPr="00B85263" w:rsidRDefault="00FA7C6E" w:rsidP="00FA7C6E">
      <w:pPr>
        <w:pStyle w:val="ListParagraph"/>
        <w:numPr>
          <w:ilvl w:val="0"/>
          <w:numId w:val="7"/>
        </w:numPr>
        <w:ind w:left="360"/>
        <w:textAlignment w:val="top"/>
        <w:rPr>
          <w:rFonts w:asciiTheme="minorHAnsi" w:hAnsiTheme="minorHAnsi" w:cstheme="minorHAnsi"/>
        </w:rPr>
      </w:pPr>
      <w:r w:rsidRPr="00B85263">
        <w:rPr>
          <w:rFonts w:asciiTheme="minorHAnsi" w:hAnsiTheme="minorHAnsi" w:cstheme="minorHAnsi"/>
          <w:i/>
        </w:rPr>
        <w:t>Inferno</w:t>
      </w:r>
      <w:r w:rsidRPr="00B85263">
        <w:rPr>
          <w:rFonts w:asciiTheme="minorHAnsi" w:hAnsiTheme="minorHAnsi" w:cstheme="minorHAnsi"/>
        </w:rPr>
        <w:t xml:space="preserve"> (Cantos I-XI, XXXI-XXXIV)</w:t>
      </w:r>
      <w:r w:rsidR="009E63DD" w:rsidRPr="00B85263">
        <w:rPr>
          <w:rFonts w:asciiTheme="minorHAnsi" w:hAnsiTheme="minorHAnsi" w:cstheme="minorHAnsi"/>
        </w:rPr>
        <w:t xml:space="preserve"> (Dante Alighieri)</w:t>
      </w:r>
    </w:p>
    <w:p w:rsidR="009E63DD" w:rsidRPr="00B85263" w:rsidRDefault="009E63DD" w:rsidP="00FA7C6E">
      <w:pPr>
        <w:pStyle w:val="ListParagraph"/>
        <w:numPr>
          <w:ilvl w:val="0"/>
          <w:numId w:val="7"/>
        </w:numPr>
        <w:ind w:left="360"/>
        <w:textAlignment w:val="top"/>
        <w:rPr>
          <w:rFonts w:asciiTheme="minorHAnsi" w:hAnsiTheme="minorHAnsi" w:cstheme="minorHAnsi"/>
        </w:rPr>
      </w:pPr>
      <w:r w:rsidRPr="00B85263">
        <w:rPr>
          <w:rFonts w:asciiTheme="minorHAnsi" w:hAnsiTheme="minorHAnsi" w:cstheme="minorHAnsi"/>
        </w:rPr>
        <w:t>“Lord Randall” (Anonymous)</w:t>
      </w:r>
    </w:p>
    <w:p w:rsidR="009E63DD" w:rsidRPr="00B85263" w:rsidRDefault="009E63DD" w:rsidP="00FA7C6E">
      <w:pPr>
        <w:pStyle w:val="ListParagraph"/>
        <w:numPr>
          <w:ilvl w:val="0"/>
          <w:numId w:val="7"/>
        </w:numPr>
        <w:ind w:left="360"/>
        <w:textAlignment w:val="top"/>
        <w:rPr>
          <w:rFonts w:asciiTheme="minorHAnsi" w:hAnsiTheme="minorHAnsi" w:cstheme="minorHAnsi"/>
        </w:rPr>
      </w:pPr>
      <w:r w:rsidRPr="00B85263">
        <w:rPr>
          <w:rFonts w:asciiTheme="minorHAnsi" w:hAnsiTheme="minorHAnsi" w:cstheme="minorHAnsi"/>
          <w:i/>
        </w:rPr>
        <w:t>Sir Gawain and the Green Knight</w:t>
      </w:r>
      <w:r w:rsidRPr="00B85263">
        <w:rPr>
          <w:rFonts w:asciiTheme="minorHAnsi" w:hAnsiTheme="minorHAnsi" w:cstheme="minorHAnsi"/>
        </w:rPr>
        <w:t xml:space="preserve"> (excerpt) (Anonymous)</w:t>
      </w:r>
    </w:p>
    <w:p w:rsidR="009E63DD" w:rsidRPr="00B85263" w:rsidRDefault="009E63DD" w:rsidP="00E55449">
      <w:pPr>
        <w:pStyle w:val="Heading4"/>
        <w:spacing w:before="0"/>
        <w:textAlignment w:val="top"/>
        <w:rPr>
          <w:rFonts w:asciiTheme="minorHAnsi" w:hAnsiTheme="minorHAnsi" w:cstheme="minorHAnsi"/>
          <w:color w:val="auto"/>
          <w:sz w:val="28"/>
          <w:szCs w:val="28"/>
        </w:rPr>
      </w:pPr>
    </w:p>
    <w:p w:rsidR="00E55449" w:rsidRPr="00B85263" w:rsidRDefault="00E55449" w:rsidP="00E55449">
      <w:pPr>
        <w:pStyle w:val="Heading4"/>
        <w:spacing w:before="0"/>
        <w:textAlignment w:val="top"/>
        <w:rPr>
          <w:rFonts w:asciiTheme="minorHAnsi" w:hAnsiTheme="minorHAnsi" w:cstheme="minorHAnsi"/>
          <w:color w:val="auto"/>
          <w:sz w:val="28"/>
          <w:szCs w:val="28"/>
        </w:rPr>
      </w:pPr>
      <w:r w:rsidRPr="00B85263">
        <w:rPr>
          <w:rFonts w:asciiTheme="minorHAnsi" w:hAnsiTheme="minorHAnsi" w:cstheme="minorHAnsi"/>
          <w:color w:val="auto"/>
          <w:sz w:val="28"/>
          <w:szCs w:val="28"/>
        </w:rPr>
        <w:t>Informational Texts</w:t>
      </w:r>
    </w:p>
    <w:p w:rsidR="00E55449" w:rsidRPr="00B85263" w:rsidRDefault="00267BC6" w:rsidP="00E55449">
      <w:pPr>
        <w:pStyle w:val="ListParagraph"/>
        <w:numPr>
          <w:ilvl w:val="0"/>
          <w:numId w:val="7"/>
        </w:numPr>
        <w:ind w:left="360"/>
        <w:textAlignment w:val="top"/>
        <w:rPr>
          <w:rFonts w:asciiTheme="minorHAnsi" w:hAnsiTheme="minorHAnsi" w:cstheme="minorHAnsi"/>
        </w:rPr>
      </w:pPr>
      <w:r w:rsidRPr="00B85263">
        <w:rPr>
          <w:rFonts w:asciiTheme="minorHAnsi" w:hAnsiTheme="minorHAnsi" w:cstheme="minorHAnsi"/>
        </w:rPr>
        <w:t>To be determined</w:t>
      </w:r>
    </w:p>
    <w:p w:rsidR="00907913" w:rsidRPr="00B85263" w:rsidRDefault="00907913" w:rsidP="00E55449">
      <w:pPr>
        <w:pStyle w:val="Heading4"/>
        <w:spacing w:before="0"/>
        <w:textAlignment w:val="top"/>
        <w:rPr>
          <w:rFonts w:asciiTheme="minorHAnsi" w:hAnsiTheme="minorHAnsi" w:cstheme="minorHAnsi"/>
          <w:color w:val="auto"/>
          <w:sz w:val="28"/>
          <w:szCs w:val="28"/>
        </w:rPr>
      </w:pPr>
    </w:p>
    <w:p w:rsidR="00E55449" w:rsidRPr="00B85263" w:rsidRDefault="00E55449" w:rsidP="00E55449">
      <w:pPr>
        <w:pStyle w:val="Heading4"/>
        <w:spacing w:before="0"/>
        <w:textAlignment w:val="top"/>
        <w:rPr>
          <w:rFonts w:asciiTheme="minorHAnsi" w:hAnsiTheme="minorHAnsi" w:cstheme="minorHAnsi"/>
          <w:color w:val="auto"/>
          <w:sz w:val="28"/>
          <w:szCs w:val="28"/>
        </w:rPr>
      </w:pPr>
      <w:r w:rsidRPr="00B85263">
        <w:rPr>
          <w:rFonts w:asciiTheme="minorHAnsi" w:hAnsiTheme="minorHAnsi" w:cstheme="minorHAnsi"/>
          <w:color w:val="auto"/>
          <w:sz w:val="28"/>
          <w:szCs w:val="28"/>
        </w:rPr>
        <w:t>Art, Music, and Media</w:t>
      </w:r>
    </w:p>
    <w:p w:rsidR="00E55449" w:rsidRPr="00B85263" w:rsidRDefault="00E55449" w:rsidP="00E55449">
      <w:pPr>
        <w:pStyle w:val="Heading5"/>
        <w:spacing w:after="0" w:line="240" w:lineRule="auto"/>
        <w:textAlignment w:val="top"/>
        <w:rPr>
          <w:rFonts w:asciiTheme="minorHAnsi" w:hAnsiTheme="minorHAnsi" w:cstheme="minorHAnsi"/>
          <w:color w:val="auto"/>
          <w:sz w:val="28"/>
          <w:szCs w:val="28"/>
        </w:rPr>
      </w:pPr>
      <w:r w:rsidRPr="00B85263">
        <w:rPr>
          <w:rFonts w:asciiTheme="minorHAnsi" w:hAnsiTheme="minorHAnsi" w:cstheme="minorHAnsi"/>
          <w:color w:val="auto"/>
          <w:sz w:val="28"/>
          <w:szCs w:val="28"/>
        </w:rPr>
        <w:t>Art</w:t>
      </w:r>
    </w:p>
    <w:p w:rsidR="00907913" w:rsidRPr="00B85263" w:rsidRDefault="00907913" w:rsidP="00267BC6">
      <w:pPr>
        <w:pStyle w:val="ListParagraph"/>
        <w:numPr>
          <w:ilvl w:val="0"/>
          <w:numId w:val="7"/>
        </w:numPr>
        <w:ind w:left="360"/>
        <w:textAlignment w:val="top"/>
        <w:rPr>
          <w:rFonts w:asciiTheme="minorHAnsi" w:hAnsiTheme="minorHAnsi" w:cstheme="minorHAnsi"/>
        </w:rPr>
      </w:pPr>
      <w:r w:rsidRPr="00B85263">
        <w:rPr>
          <w:rFonts w:asciiTheme="minorHAnsi" w:hAnsiTheme="minorHAnsi" w:cstheme="minorHAnsi"/>
        </w:rPr>
        <w:t xml:space="preserve">Cimabue, </w:t>
      </w:r>
      <w:proofErr w:type="spellStart"/>
      <w:r w:rsidRPr="00B85263">
        <w:rPr>
          <w:rFonts w:asciiTheme="minorHAnsi" w:hAnsiTheme="minorHAnsi" w:cstheme="minorHAnsi"/>
        </w:rPr>
        <w:t>Maestà</w:t>
      </w:r>
      <w:proofErr w:type="spellEnd"/>
      <w:r w:rsidRPr="00B85263">
        <w:rPr>
          <w:rFonts w:asciiTheme="minorHAnsi" w:hAnsiTheme="minorHAnsi" w:cstheme="minorHAnsi"/>
        </w:rPr>
        <w:t xml:space="preserve"> (1280)</w:t>
      </w:r>
    </w:p>
    <w:p w:rsidR="00907913" w:rsidRPr="00B85263" w:rsidRDefault="00907913" w:rsidP="00267BC6">
      <w:pPr>
        <w:pStyle w:val="ListParagraph"/>
        <w:numPr>
          <w:ilvl w:val="0"/>
          <w:numId w:val="7"/>
        </w:numPr>
        <w:ind w:left="360"/>
        <w:textAlignment w:val="top"/>
        <w:rPr>
          <w:rFonts w:asciiTheme="minorHAnsi" w:hAnsiTheme="minorHAnsi" w:cstheme="minorHAnsi"/>
        </w:rPr>
      </w:pPr>
      <w:proofErr w:type="spellStart"/>
      <w:r w:rsidRPr="00B85263">
        <w:rPr>
          <w:rFonts w:asciiTheme="minorHAnsi" w:hAnsiTheme="minorHAnsi" w:cstheme="minorHAnsi"/>
        </w:rPr>
        <w:t>Duccio</w:t>
      </w:r>
      <w:proofErr w:type="spellEnd"/>
      <w:r w:rsidRPr="00B85263">
        <w:rPr>
          <w:rFonts w:asciiTheme="minorHAnsi" w:hAnsiTheme="minorHAnsi" w:cstheme="minorHAnsi"/>
        </w:rPr>
        <w:t xml:space="preserve">, </w:t>
      </w:r>
      <w:proofErr w:type="spellStart"/>
      <w:r w:rsidRPr="00B85263">
        <w:rPr>
          <w:rFonts w:asciiTheme="minorHAnsi" w:hAnsiTheme="minorHAnsi" w:cstheme="minorHAnsi"/>
        </w:rPr>
        <w:t>Maestà</w:t>
      </w:r>
      <w:proofErr w:type="spellEnd"/>
      <w:r w:rsidRPr="00B85263">
        <w:rPr>
          <w:rFonts w:asciiTheme="minorHAnsi" w:hAnsiTheme="minorHAnsi" w:cstheme="minorHAnsi"/>
        </w:rPr>
        <w:t xml:space="preserve"> (1308-1311)</w:t>
      </w:r>
    </w:p>
    <w:p w:rsidR="00907913" w:rsidRPr="00B85263" w:rsidRDefault="00907913" w:rsidP="00267BC6">
      <w:pPr>
        <w:pStyle w:val="ListParagraph"/>
        <w:numPr>
          <w:ilvl w:val="0"/>
          <w:numId w:val="7"/>
        </w:numPr>
        <w:ind w:left="360"/>
        <w:textAlignment w:val="top"/>
        <w:rPr>
          <w:rFonts w:asciiTheme="minorHAnsi" w:hAnsiTheme="minorHAnsi" w:cstheme="minorHAnsi"/>
        </w:rPr>
      </w:pPr>
      <w:r w:rsidRPr="00B85263">
        <w:rPr>
          <w:rFonts w:asciiTheme="minorHAnsi" w:hAnsiTheme="minorHAnsi" w:cstheme="minorHAnsi"/>
        </w:rPr>
        <w:t>Giotto, Arena (</w:t>
      </w:r>
      <w:proofErr w:type="spellStart"/>
      <w:r w:rsidRPr="00B85263">
        <w:rPr>
          <w:rFonts w:asciiTheme="minorHAnsi" w:hAnsiTheme="minorHAnsi" w:cstheme="minorHAnsi"/>
        </w:rPr>
        <w:t>Scrovegni</w:t>
      </w:r>
      <w:proofErr w:type="spellEnd"/>
      <w:r w:rsidRPr="00B85263">
        <w:rPr>
          <w:rFonts w:asciiTheme="minorHAnsi" w:hAnsiTheme="minorHAnsi" w:cstheme="minorHAnsi"/>
        </w:rPr>
        <w:t xml:space="preserve">) Chapel frescos, Padua (after 1305): Joachim Among the </w:t>
      </w:r>
      <w:proofErr w:type="spellStart"/>
      <w:r w:rsidRPr="00B85263">
        <w:rPr>
          <w:rFonts w:asciiTheme="minorHAnsi" w:hAnsiTheme="minorHAnsi" w:cstheme="minorHAnsi"/>
        </w:rPr>
        <w:t>Shepards</w:t>
      </w:r>
      <w:proofErr w:type="spellEnd"/>
      <w:r w:rsidRPr="00B85263">
        <w:rPr>
          <w:rFonts w:asciiTheme="minorHAnsi" w:hAnsiTheme="minorHAnsi" w:cstheme="minorHAnsi"/>
        </w:rPr>
        <w:t>, Meeting at the Golden Gate, Raising of Lazarus, Jonah Swallowed Up by the Whale</w:t>
      </w:r>
    </w:p>
    <w:p w:rsidR="00907913" w:rsidRPr="00B85263" w:rsidRDefault="00907913" w:rsidP="00267BC6">
      <w:pPr>
        <w:pStyle w:val="ListParagraph"/>
        <w:numPr>
          <w:ilvl w:val="0"/>
          <w:numId w:val="7"/>
        </w:numPr>
        <w:ind w:left="360"/>
        <w:textAlignment w:val="top"/>
        <w:rPr>
          <w:rFonts w:asciiTheme="minorHAnsi" w:hAnsiTheme="minorHAnsi" w:cstheme="minorHAnsi"/>
        </w:rPr>
      </w:pPr>
      <w:r w:rsidRPr="00B85263">
        <w:rPr>
          <w:rFonts w:asciiTheme="minorHAnsi" w:hAnsiTheme="minorHAnsi" w:cstheme="minorHAnsi"/>
        </w:rPr>
        <w:t>Lorenzo Ghiberti, Gates of Paradise (1425-1452)</w:t>
      </w:r>
    </w:p>
    <w:p w:rsidR="00907913" w:rsidRPr="00B85263" w:rsidRDefault="00907913" w:rsidP="00267BC6">
      <w:pPr>
        <w:pStyle w:val="ListParagraph"/>
        <w:numPr>
          <w:ilvl w:val="0"/>
          <w:numId w:val="7"/>
        </w:numPr>
        <w:ind w:left="360"/>
        <w:textAlignment w:val="top"/>
        <w:rPr>
          <w:rFonts w:asciiTheme="minorHAnsi" w:hAnsiTheme="minorHAnsi" w:cstheme="minorHAnsi"/>
        </w:rPr>
      </w:pPr>
      <w:r w:rsidRPr="00B85263">
        <w:rPr>
          <w:rFonts w:asciiTheme="minorHAnsi" w:hAnsiTheme="minorHAnsi" w:cstheme="minorHAnsi"/>
        </w:rPr>
        <w:t xml:space="preserve">Masaccio, The Tribute Money at the </w:t>
      </w:r>
      <w:proofErr w:type="spellStart"/>
      <w:r w:rsidRPr="00B85263">
        <w:rPr>
          <w:rFonts w:asciiTheme="minorHAnsi" w:hAnsiTheme="minorHAnsi" w:cstheme="minorHAnsi"/>
        </w:rPr>
        <w:t>Brancacci</w:t>
      </w:r>
      <w:proofErr w:type="spellEnd"/>
      <w:r w:rsidRPr="00B85263">
        <w:rPr>
          <w:rFonts w:asciiTheme="minorHAnsi" w:hAnsiTheme="minorHAnsi" w:cstheme="minorHAnsi"/>
        </w:rPr>
        <w:t xml:space="preserve"> Chapel, Florence (ca. 1420)</w:t>
      </w:r>
    </w:p>
    <w:p w:rsidR="00267BC6" w:rsidRPr="00B85263" w:rsidRDefault="00267BC6" w:rsidP="00E55449">
      <w:pPr>
        <w:pStyle w:val="Heading5"/>
        <w:spacing w:after="0" w:line="240" w:lineRule="auto"/>
        <w:textAlignment w:val="top"/>
        <w:rPr>
          <w:rFonts w:asciiTheme="minorHAnsi" w:hAnsiTheme="minorHAnsi" w:cstheme="minorHAnsi"/>
          <w:color w:val="auto"/>
          <w:sz w:val="28"/>
          <w:szCs w:val="28"/>
        </w:rPr>
      </w:pPr>
    </w:p>
    <w:p w:rsidR="00E55449" w:rsidRPr="00B85263" w:rsidRDefault="00E55449" w:rsidP="00E55449">
      <w:pPr>
        <w:pStyle w:val="Heading5"/>
        <w:spacing w:after="0" w:line="240" w:lineRule="auto"/>
        <w:textAlignment w:val="top"/>
        <w:rPr>
          <w:rFonts w:asciiTheme="minorHAnsi" w:hAnsiTheme="minorHAnsi" w:cstheme="minorHAnsi"/>
          <w:color w:val="auto"/>
          <w:sz w:val="28"/>
          <w:szCs w:val="28"/>
        </w:rPr>
      </w:pPr>
      <w:r w:rsidRPr="00B85263">
        <w:rPr>
          <w:rFonts w:asciiTheme="minorHAnsi" w:hAnsiTheme="minorHAnsi" w:cstheme="minorHAnsi"/>
          <w:color w:val="auto"/>
          <w:sz w:val="28"/>
          <w:szCs w:val="28"/>
        </w:rPr>
        <w:t>Media</w:t>
      </w:r>
    </w:p>
    <w:p w:rsidR="00E55449" w:rsidRPr="00B85263" w:rsidRDefault="00267BC6" w:rsidP="00267BC6">
      <w:pPr>
        <w:pStyle w:val="ListParagraph"/>
        <w:numPr>
          <w:ilvl w:val="0"/>
          <w:numId w:val="7"/>
        </w:numPr>
        <w:tabs>
          <w:tab w:val="left" w:pos="360"/>
        </w:tabs>
        <w:ind w:left="0" w:firstLine="0"/>
        <w:textAlignment w:val="top"/>
        <w:rPr>
          <w:rFonts w:asciiTheme="minorHAnsi" w:hAnsiTheme="minorHAnsi" w:cstheme="minorHAnsi"/>
        </w:rPr>
      </w:pPr>
      <w:r w:rsidRPr="00B85263">
        <w:rPr>
          <w:rFonts w:asciiTheme="minorHAnsi" w:hAnsiTheme="minorHAnsi" w:cstheme="minorHAnsi"/>
        </w:rPr>
        <w:t>To be determined</w:t>
      </w:r>
    </w:p>
    <w:p w:rsidR="00267BC6" w:rsidRPr="00B85263" w:rsidRDefault="00267BC6" w:rsidP="00267BC6">
      <w:pPr>
        <w:pStyle w:val="ListParagraph"/>
        <w:ind w:left="0"/>
        <w:textAlignment w:val="top"/>
        <w:rPr>
          <w:rFonts w:asciiTheme="minorHAnsi" w:hAnsiTheme="minorHAnsi" w:cstheme="minorHAnsi"/>
        </w:rPr>
      </w:pPr>
    </w:p>
    <w:p w:rsidR="00217C1E" w:rsidRPr="00B85263" w:rsidRDefault="00217C1E" w:rsidP="00217C1E">
      <w:pPr>
        <w:pStyle w:val="Heading5"/>
        <w:spacing w:after="0" w:line="240" w:lineRule="auto"/>
        <w:textAlignment w:val="top"/>
        <w:rPr>
          <w:rFonts w:asciiTheme="minorHAnsi" w:hAnsiTheme="minorHAnsi" w:cstheme="minorHAnsi"/>
          <w:color w:val="auto"/>
          <w:sz w:val="28"/>
          <w:szCs w:val="28"/>
        </w:rPr>
      </w:pPr>
      <w:r w:rsidRPr="00B85263">
        <w:rPr>
          <w:rFonts w:asciiTheme="minorHAnsi" w:hAnsiTheme="minorHAnsi" w:cstheme="minorHAnsi"/>
          <w:color w:val="auto"/>
          <w:sz w:val="28"/>
          <w:szCs w:val="28"/>
        </w:rPr>
        <w:t>Additional Resources</w:t>
      </w:r>
    </w:p>
    <w:p w:rsidR="00EC18A6" w:rsidRPr="00B85263" w:rsidRDefault="00D86D29" w:rsidP="00267BC6">
      <w:pPr>
        <w:numPr>
          <w:ilvl w:val="2"/>
          <w:numId w:val="10"/>
        </w:numPr>
        <w:tabs>
          <w:tab w:val="clear" w:pos="2160"/>
          <w:tab w:val="num" w:pos="360"/>
        </w:tabs>
        <w:spacing w:line="255" w:lineRule="atLeast"/>
        <w:ind w:left="0" w:firstLine="0"/>
        <w:textAlignment w:val="baseline"/>
        <w:rPr>
          <w:rFonts w:asciiTheme="minorHAnsi" w:hAnsiTheme="minorHAnsi" w:cstheme="minorHAnsi"/>
        </w:rPr>
      </w:pPr>
      <w:hyperlink r:id="rId9" w:tgtFrame="_blank" w:history="1">
        <w:r w:rsidR="00EC18A6" w:rsidRPr="00B85263">
          <w:rPr>
            <w:rFonts w:asciiTheme="minorHAnsi" w:hAnsiTheme="minorHAnsi" w:cstheme="minorHAnsi"/>
            <w:i/>
            <w:iCs/>
            <w:u w:val="single"/>
            <w:bdr w:val="none" w:sz="0" w:space="0" w:color="auto" w:frame="1"/>
          </w:rPr>
          <w:t>Canterbury Tales Project</w:t>
        </w:r>
      </w:hyperlink>
      <w:r w:rsidR="00EC18A6" w:rsidRPr="00B85263">
        <w:rPr>
          <w:rFonts w:asciiTheme="minorHAnsi" w:hAnsiTheme="minorHAnsi" w:cstheme="minorHAnsi"/>
          <w:bdr w:val="none" w:sz="0" w:space="0" w:color="auto" w:frame="1"/>
        </w:rPr>
        <w:t> (ITSEE, University of Birmingham)</w:t>
      </w:r>
      <w:r w:rsidR="00EC18A6" w:rsidRPr="00B85263">
        <w:rPr>
          <w:rFonts w:asciiTheme="minorHAnsi" w:hAnsiTheme="minorHAnsi" w:cstheme="minorHAnsi"/>
        </w:rPr>
        <w:t> </w:t>
      </w:r>
      <w:r w:rsidR="00B85263" w:rsidRPr="00B85263">
        <w:rPr>
          <w:rFonts w:asciiTheme="minorHAnsi" w:hAnsiTheme="minorHAnsi" w:cstheme="minorHAnsi"/>
        </w:rPr>
        <w:t xml:space="preserve"> </w:t>
      </w:r>
    </w:p>
    <w:p w:rsidR="00EC18A6" w:rsidRPr="00B85263" w:rsidRDefault="00D86D29" w:rsidP="00267BC6">
      <w:pPr>
        <w:numPr>
          <w:ilvl w:val="2"/>
          <w:numId w:val="10"/>
        </w:numPr>
        <w:tabs>
          <w:tab w:val="clear" w:pos="2160"/>
          <w:tab w:val="num" w:pos="360"/>
        </w:tabs>
        <w:spacing w:line="255" w:lineRule="atLeast"/>
        <w:ind w:left="0" w:firstLine="0"/>
        <w:textAlignment w:val="baseline"/>
        <w:rPr>
          <w:rFonts w:asciiTheme="minorHAnsi" w:hAnsiTheme="minorHAnsi" w:cstheme="minorHAnsi"/>
        </w:rPr>
      </w:pPr>
      <w:hyperlink r:id="rId10" w:tgtFrame="_blank" w:history="1">
        <w:r w:rsidR="00EC18A6" w:rsidRPr="00B85263">
          <w:rPr>
            <w:rFonts w:asciiTheme="minorHAnsi" w:hAnsiTheme="minorHAnsi" w:cstheme="minorHAnsi"/>
            <w:i/>
            <w:iCs/>
            <w:u w:val="single"/>
            <w:bdr w:val="none" w:sz="0" w:space="0" w:color="auto" w:frame="1"/>
          </w:rPr>
          <w:t>Chaucer's Wife of Bath</w:t>
        </w:r>
      </w:hyperlink>
      <w:r w:rsidR="00EC18A6" w:rsidRPr="00B85263">
        <w:rPr>
          <w:rFonts w:asciiTheme="minorHAnsi" w:hAnsiTheme="minorHAnsi" w:cstheme="minorHAnsi"/>
          <w:i/>
          <w:iCs/>
          <w:bdr w:val="none" w:sz="0" w:space="0" w:color="auto" w:frame="1"/>
        </w:rPr>
        <w:t> </w:t>
      </w:r>
      <w:r w:rsidR="00EC18A6" w:rsidRPr="00B85263">
        <w:rPr>
          <w:rFonts w:asciiTheme="minorHAnsi" w:hAnsiTheme="minorHAnsi" w:cstheme="minorHAnsi"/>
          <w:bdr w:val="none" w:sz="0" w:space="0" w:color="auto" w:frame="1"/>
        </w:rPr>
        <w:t>(National Endowment for the Humanities) (RL.11-12.3)</w:t>
      </w:r>
    </w:p>
    <w:p w:rsidR="00EC18A6" w:rsidRPr="00B85263" w:rsidRDefault="00D86D29" w:rsidP="00267BC6">
      <w:pPr>
        <w:numPr>
          <w:ilvl w:val="2"/>
          <w:numId w:val="10"/>
        </w:numPr>
        <w:tabs>
          <w:tab w:val="clear" w:pos="2160"/>
          <w:tab w:val="num" w:pos="360"/>
        </w:tabs>
        <w:spacing w:line="255" w:lineRule="atLeast"/>
        <w:ind w:left="0" w:firstLine="0"/>
        <w:textAlignment w:val="baseline"/>
        <w:rPr>
          <w:rFonts w:asciiTheme="minorHAnsi" w:hAnsiTheme="minorHAnsi" w:cstheme="minorHAnsi"/>
        </w:rPr>
      </w:pPr>
      <w:hyperlink r:id="rId11" w:tgtFrame="_blank" w:history="1">
        <w:r w:rsidR="00EC18A6" w:rsidRPr="00B85263">
          <w:rPr>
            <w:rFonts w:asciiTheme="minorHAnsi" w:hAnsiTheme="minorHAnsi" w:cstheme="minorHAnsi"/>
            <w:i/>
            <w:iCs/>
            <w:u w:val="single"/>
            <w:bdr w:val="none" w:sz="0" w:space="0" w:color="auto" w:frame="1"/>
          </w:rPr>
          <w:t>Digital Dante</w:t>
        </w:r>
      </w:hyperlink>
      <w:r w:rsidR="00EC18A6" w:rsidRPr="00B85263">
        <w:rPr>
          <w:rFonts w:asciiTheme="minorHAnsi" w:hAnsiTheme="minorHAnsi" w:cstheme="minorHAnsi"/>
          <w:i/>
          <w:iCs/>
          <w:bdr w:val="none" w:sz="0" w:space="0" w:color="auto" w:frame="1"/>
        </w:rPr>
        <w:t> </w:t>
      </w:r>
      <w:r w:rsidR="00EC18A6" w:rsidRPr="00B85263">
        <w:rPr>
          <w:rFonts w:asciiTheme="minorHAnsi" w:hAnsiTheme="minorHAnsi" w:cstheme="minorHAnsi"/>
          <w:bdr w:val="none" w:sz="0" w:space="0" w:color="auto" w:frame="1"/>
        </w:rPr>
        <w:t>(Institute for Learning Technologies, Columbia University)</w:t>
      </w:r>
    </w:p>
    <w:p w:rsidR="00EC18A6" w:rsidRPr="00B85263" w:rsidRDefault="00D86D29" w:rsidP="00267BC6">
      <w:pPr>
        <w:numPr>
          <w:ilvl w:val="2"/>
          <w:numId w:val="10"/>
        </w:numPr>
        <w:tabs>
          <w:tab w:val="clear" w:pos="2160"/>
          <w:tab w:val="num" w:pos="360"/>
        </w:tabs>
        <w:spacing w:line="255" w:lineRule="atLeast"/>
        <w:ind w:left="0" w:firstLine="0"/>
        <w:textAlignment w:val="baseline"/>
        <w:rPr>
          <w:rFonts w:asciiTheme="minorHAnsi" w:hAnsiTheme="minorHAnsi" w:cstheme="minorHAnsi"/>
        </w:rPr>
      </w:pPr>
      <w:hyperlink r:id="rId12" w:tgtFrame="_blank" w:history="1">
        <w:proofErr w:type="spellStart"/>
        <w:r w:rsidR="00EC18A6" w:rsidRPr="00B85263">
          <w:rPr>
            <w:rFonts w:asciiTheme="minorHAnsi" w:hAnsiTheme="minorHAnsi" w:cstheme="minorHAnsi"/>
            <w:i/>
            <w:iCs/>
            <w:u w:val="single"/>
            <w:bdr w:val="none" w:sz="0" w:space="0" w:color="auto" w:frame="1"/>
          </w:rPr>
          <w:t>Danteworlds</w:t>
        </w:r>
        <w:proofErr w:type="spellEnd"/>
      </w:hyperlink>
      <w:r w:rsidR="00EC18A6" w:rsidRPr="00B85263">
        <w:rPr>
          <w:rFonts w:asciiTheme="minorHAnsi" w:hAnsiTheme="minorHAnsi" w:cstheme="minorHAnsi"/>
          <w:i/>
          <w:iCs/>
          <w:bdr w:val="none" w:sz="0" w:space="0" w:color="auto" w:frame="1"/>
        </w:rPr>
        <w:t> </w:t>
      </w:r>
      <w:r w:rsidR="00EC18A6" w:rsidRPr="00B85263">
        <w:rPr>
          <w:rFonts w:asciiTheme="minorHAnsi" w:hAnsiTheme="minorHAnsi" w:cstheme="minorHAnsi"/>
          <w:bdr w:val="none" w:sz="0" w:space="0" w:color="auto" w:frame="1"/>
        </w:rPr>
        <w:t>(The University of Texas at Austin) (RL.11-12.1, SL.11-12.3)</w:t>
      </w:r>
    </w:p>
    <w:p w:rsidR="00217C1E" w:rsidRPr="00217C1E" w:rsidRDefault="00217C1E" w:rsidP="00217C1E">
      <w:pPr>
        <w:textAlignment w:val="top"/>
        <w:rPr>
          <w:rFonts w:asciiTheme="minorHAnsi" w:hAnsiTheme="minorHAnsi" w:cstheme="minorHAnsi"/>
          <w:color w:val="595959"/>
        </w:rPr>
      </w:pPr>
    </w:p>
    <w:p w:rsidR="00915CD6" w:rsidRPr="00C67CB9" w:rsidRDefault="00915CD6" w:rsidP="00C84A13">
      <w:pPr>
        <w:shd w:val="clear" w:color="auto" w:fill="000000" w:themeFill="text1"/>
        <w:tabs>
          <w:tab w:val="left" w:pos="360"/>
        </w:tabs>
        <w:textAlignment w:val="top"/>
        <w:rPr>
          <w:rFonts w:asciiTheme="minorHAnsi" w:hAnsiTheme="minorHAnsi" w:cstheme="minorHAnsi"/>
          <w:b/>
          <w:color w:val="FFFFFF" w:themeColor="background1"/>
          <w:sz w:val="28"/>
          <w:szCs w:val="28"/>
        </w:rPr>
      </w:pPr>
      <w:r w:rsidRPr="00C67CB9">
        <w:rPr>
          <w:rFonts w:asciiTheme="minorHAnsi" w:hAnsiTheme="minorHAnsi" w:cstheme="minorHAnsi"/>
          <w:b/>
          <w:color w:val="FFFFFF" w:themeColor="background1"/>
          <w:sz w:val="28"/>
          <w:szCs w:val="28"/>
        </w:rPr>
        <w:t>ACTIVITIES AND ASSESSMENTS</w:t>
      </w:r>
    </w:p>
    <w:p w:rsidR="00915CD6" w:rsidRPr="00B85263" w:rsidRDefault="00915CD6" w:rsidP="00150BAF">
      <w:pPr>
        <w:pStyle w:val="ListParagraph"/>
        <w:numPr>
          <w:ilvl w:val="0"/>
          <w:numId w:val="5"/>
        </w:numPr>
        <w:tabs>
          <w:tab w:val="left" w:pos="360"/>
        </w:tabs>
        <w:ind w:left="360"/>
        <w:textAlignment w:val="top"/>
        <w:outlineLvl w:val="4"/>
        <w:rPr>
          <w:rFonts w:asciiTheme="minorHAnsi" w:hAnsiTheme="minorHAnsi" w:cstheme="minorHAnsi"/>
          <w:b/>
          <w:bCs/>
        </w:rPr>
      </w:pPr>
      <w:r w:rsidRPr="00B85263">
        <w:rPr>
          <w:rFonts w:asciiTheme="minorHAnsi" w:hAnsiTheme="minorHAnsi" w:cstheme="minorHAnsi"/>
          <w:b/>
          <w:bCs/>
        </w:rPr>
        <w:t>Essay</w:t>
      </w:r>
      <w:r w:rsidR="00A3246A" w:rsidRPr="00B85263">
        <w:rPr>
          <w:rFonts w:asciiTheme="minorHAnsi" w:hAnsiTheme="minorHAnsi" w:cstheme="minorHAnsi"/>
          <w:b/>
          <w:bCs/>
        </w:rPr>
        <w:t xml:space="preserve"> (Informative/Explanatory Writing)</w:t>
      </w:r>
      <w:r w:rsidR="00EC18A6" w:rsidRPr="00B85263">
        <w:rPr>
          <w:rFonts w:asciiTheme="minorHAnsi" w:hAnsiTheme="minorHAnsi" w:cstheme="minorHAnsi"/>
          <w:b/>
          <w:bCs/>
        </w:rPr>
        <w:t xml:space="preserve">: </w:t>
      </w:r>
    </w:p>
    <w:p w:rsidR="00EC18A6" w:rsidRPr="00B85263" w:rsidRDefault="00150BAF" w:rsidP="00150BAF">
      <w:pPr>
        <w:pStyle w:val="ListParagraph"/>
        <w:tabs>
          <w:tab w:val="left" w:pos="360"/>
        </w:tabs>
        <w:ind w:left="360" w:hanging="360"/>
        <w:textAlignment w:val="top"/>
        <w:outlineLvl w:val="4"/>
        <w:rPr>
          <w:rFonts w:asciiTheme="minorHAnsi" w:hAnsiTheme="minorHAnsi" w:cstheme="minorHAnsi"/>
          <w:bCs/>
        </w:rPr>
      </w:pPr>
      <w:r w:rsidRPr="00B85263">
        <w:rPr>
          <w:rFonts w:asciiTheme="minorHAnsi" w:hAnsiTheme="minorHAnsi" w:cstheme="minorHAnsi"/>
          <w:bCs/>
        </w:rPr>
        <w:tab/>
      </w:r>
      <w:r w:rsidR="00EC18A6" w:rsidRPr="00B85263">
        <w:rPr>
          <w:rFonts w:asciiTheme="minorHAnsi" w:hAnsiTheme="minorHAnsi" w:cstheme="minorHAnsi"/>
          <w:bCs/>
        </w:rPr>
        <w:t>Compare and contrast </w:t>
      </w:r>
      <w:r w:rsidR="00EC18A6" w:rsidRPr="00B85263">
        <w:rPr>
          <w:rFonts w:asciiTheme="minorHAnsi" w:hAnsiTheme="minorHAnsi" w:cstheme="minorHAnsi"/>
          <w:bCs/>
          <w:i/>
          <w:iCs/>
        </w:rPr>
        <w:t>Sir Gawain</w:t>
      </w:r>
      <w:r w:rsidR="00EC18A6" w:rsidRPr="00B85263">
        <w:rPr>
          <w:rFonts w:asciiTheme="minorHAnsi" w:hAnsiTheme="minorHAnsi" w:cstheme="minorHAnsi"/>
          <w:bCs/>
        </w:rPr>
        <w:t> and the </w:t>
      </w:r>
      <w:r w:rsidR="00EC18A6" w:rsidRPr="00B85263">
        <w:rPr>
          <w:rFonts w:asciiTheme="minorHAnsi" w:hAnsiTheme="minorHAnsi" w:cstheme="minorHAnsi"/>
          <w:bCs/>
          <w:i/>
          <w:iCs/>
        </w:rPr>
        <w:t>Green Knight</w:t>
      </w:r>
      <w:r w:rsidR="00EC18A6" w:rsidRPr="00B85263">
        <w:rPr>
          <w:rFonts w:asciiTheme="minorHAnsi" w:hAnsiTheme="minorHAnsi" w:cstheme="minorHAnsi"/>
          <w:bCs/>
        </w:rPr>
        <w:t> and "The Knight’s Tale.” What are the qualities of the ideal knight? Do they differ at all? Use textual evidence from both texts to support an original, concise thesis. (Note: In-class writing)</w:t>
      </w:r>
    </w:p>
    <w:p w:rsidR="00915CD6" w:rsidRPr="00B85263" w:rsidRDefault="00915CD6" w:rsidP="00150BAF">
      <w:pPr>
        <w:tabs>
          <w:tab w:val="left" w:pos="360"/>
        </w:tabs>
        <w:ind w:left="360" w:hanging="360"/>
        <w:textAlignment w:val="top"/>
        <w:rPr>
          <w:rFonts w:asciiTheme="minorHAnsi" w:hAnsiTheme="minorHAnsi" w:cstheme="minorHAnsi"/>
        </w:rPr>
      </w:pPr>
    </w:p>
    <w:p w:rsidR="00AB323D" w:rsidRPr="00B85263" w:rsidRDefault="00150BAF" w:rsidP="00150BAF">
      <w:pPr>
        <w:tabs>
          <w:tab w:val="left" w:pos="360"/>
        </w:tabs>
        <w:ind w:left="360" w:hanging="360"/>
        <w:textAlignment w:val="top"/>
        <w:rPr>
          <w:rFonts w:asciiTheme="minorHAnsi" w:hAnsiTheme="minorHAnsi" w:cstheme="minorHAnsi"/>
          <w:bCs/>
        </w:rPr>
      </w:pPr>
      <w:r w:rsidRPr="00B85263">
        <w:rPr>
          <w:rFonts w:asciiTheme="minorHAnsi" w:hAnsiTheme="minorHAnsi" w:cstheme="minorHAnsi"/>
          <w:b/>
          <w:bCs/>
        </w:rPr>
        <w:tab/>
      </w:r>
      <w:r w:rsidR="00274E1D" w:rsidRPr="00B85263">
        <w:rPr>
          <w:rFonts w:asciiTheme="minorHAnsi" w:hAnsiTheme="minorHAnsi" w:cstheme="minorHAnsi"/>
          <w:b/>
          <w:bCs/>
        </w:rPr>
        <w:t>Standards:</w:t>
      </w:r>
      <w:r w:rsidR="00274E1D" w:rsidRPr="00B85263">
        <w:rPr>
          <w:rFonts w:asciiTheme="minorHAnsi" w:hAnsiTheme="minorHAnsi" w:cstheme="minorHAnsi"/>
          <w:bCs/>
        </w:rPr>
        <w:t xml:space="preserve">  </w:t>
      </w:r>
      <w:r w:rsidR="00267BC6" w:rsidRPr="00B85263">
        <w:rPr>
          <w:rFonts w:asciiTheme="minorHAnsi" w:hAnsiTheme="minorHAnsi" w:cstheme="minorHAnsi"/>
          <w:bCs/>
        </w:rPr>
        <w:t xml:space="preserve">RL.11-12.1. </w:t>
      </w:r>
      <w:proofErr w:type="gramStart"/>
      <w:r w:rsidR="00267BC6" w:rsidRPr="00B85263">
        <w:rPr>
          <w:rFonts w:asciiTheme="minorHAnsi" w:hAnsiTheme="minorHAnsi" w:cstheme="minorHAnsi"/>
          <w:bCs/>
        </w:rPr>
        <w:t xml:space="preserve">RL.11-12.3. </w:t>
      </w:r>
      <w:r w:rsidR="00AB323D" w:rsidRPr="00B85263">
        <w:rPr>
          <w:rFonts w:asciiTheme="minorHAnsi" w:hAnsiTheme="minorHAnsi" w:cstheme="minorHAnsi"/>
          <w:bCs/>
        </w:rPr>
        <w:t>SL.11-12.1.</w:t>
      </w:r>
      <w:proofErr w:type="gramEnd"/>
      <w:r w:rsidR="00AB323D" w:rsidRPr="00B85263">
        <w:rPr>
          <w:rFonts w:asciiTheme="minorHAnsi" w:hAnsiTheme="minorHAnsi" w:cstheme="minorHAnsi"/>
          <w:bCs/>
        </w:rPr>
        <w:t xml:space="preserve"> </w:t>
      </w:r>
      <w:proofErr w:type="gramStart"/>
      <w:r w:rsidR="00AB323D" w:rsidRPr="00B85263">
        <w:rPr>
          <w:rFonts w:asciiTheme="minorHAnsi" w:hAnsiTheme="minorHAnsi" w:cstheme="minorHAnsi"/>
          <w:bCs/>
        </w:rPr>
        <w:t>SL.11-12.4. W.11-12.2.</w:t>
      </w:r>
      <w:proofErr w:type="gramEnd"/>
      <w:r w:rsidR="00AB323D" w:rsidRPr="00B85263">
        <w:rPr>
          <w:rFonts w:asciiTheme="minorHAnsi" w:hAnsiTheme="minorHAnsi" w:cstheme="minorHAnsi"/>
          <w:bCs/>
        </w:rPr>
        <w:t xml:space="preserve"> </w:t>
      </w:r>
    </w:p>
    <w:p w:rsidR="00AB323D" w:rsidRPr="00B85263" w:rsidRDefault="00AB323D" w:rsidP="00150BAF">
      <w:pPr>
        <w:pStyle w:val="ListParagraph"/>
        <w:tabs>
          <w:tab w:val="left" w:pos="360"/>
          <w:tab w:val="left" w:pos="720"/>
          <w:tab w:val="left" w:pos="810"/>
        </w:tabs>
        <w:ind w:left="360" w:hanging="360"/>
        <w:textAlignment w:val="top"/>
        <w:outlineLvl w:val="4"/>
        <w:rPr>
          <w:rFonts w:asciiTheme="minorHAnsi" w:hAnsiTheme="minorHAnsi" w:cstheme="minorHAnsi"/>
          <w:b/>
          <w:bCs/>
        </w:rPr>
      </w:pPr>
    </w:p>
    <w:p w:rsidR="00915CD6" w:rsidRPr="00B85263" w:rsidRDefault="00915CD6" w:rsidP="00150BAF">
      <w:pPr>
        <w:pStyle w:val="ListParagraph"/>
        <w:numPr>
          <w:ilvl w:val="0"/>
          <w:numId w:val="5"/>
        </w:numPr>
        <w:tabs>
          <w:tab w:val="left" w:pos="360"/>
          <w:tab w:val="left" w:pos="720"/>
          <w:tab w:val="left" w:pos="810"/>
        </w:tabs>
        <w:ind w:left="360"/>
        <w:textAlignment w:val="top"/>
        <w:outlineLvl w:val="4"/>
        <w:rPr>
          <w:rFonts w:asciiTheme="minorHAnsi" w:hAnsiTheme="minorHAnsi" w:cstheme="minorHAnsi"/>
          <w:b/>
          <w:bCs/>
        </w:rPr>
      </w:pPr>
      <w:r w:rsidRPr="00B85263">
        <w:rPr>
          <w:rFonts w:asciiTheme="minorHAnsi" w:hAnsiTheme="minorHAnsi" w:cstheme="minorHAnsi"/>
          <w:b/>
          <w:bCs/>
        </w:rPr>
        <w:t>Discussion</w:t>
      </w:r>
    </w:p>
    <w:p w:rsidR="00915CD6" w:rsidRPr="00B85263" w:rsidRDefault="00915CD6" w:rsidP="00150BAF">
      <w:pPr>
        <w:tabs>
          <w:tab w:val="left" w:pos="360"/>
          <w:tab w:val="left" w:pos="720"/>
          <w:tab w:val="left" w:pos="810"/>
        </w:tabs>
        <w:ind w:left="360" w:hanging="360"/>
        <w:textAlignment w:val="top"/>
        <w:rPr>
          <w:rFonts w:asciiTheme="minorHAnsi" w:hAnsiTheme="minorHAnsi" w:cstheme="minorHAnsi"/>
        </w:rPr>
      </w:pPr>
    </w:p>
    <w:p w:rsidR="00915CD6" w:rsidRPr="00B85263" w:rsidRDefault="00EC18A6" w:rsidP="00150BAF">
      <w:pPr>
        <w:pStyle w:val="ListParagraph"/>
        <w:numPr>
          <w:ilvl w:val="0"/>
          <w:numId w:val="5"/>
        </w:numPr>
        <w:tabs>
          <w:tab w:val="left" w:pos="360"/>
          <w:tab w:val="left" w:pos="720"/>
          <w:tab w:val="left" w:pos="810"/>
        </w:tabs>
        <w:ind w:left="360"/>
        <w:textAlignment w:val="top"/>
        <w:outlineLvl w:val="4"/>
        <w:rPr>
          <w:rFonts w:asciiTheme="minorHAnsi" w:hAnsiTheme="minorHAnsi" w:cstheme="minorHAnsi"/>
          <w:b/>
          <w:bCs/>
        </w:rPr>
      </w:pPr>
      <w:r w:rsidRPr="00B85263">
        <w:rPr>
          <w:rFonts w:asciiTheme="minorHAnsi" w:hAnsiTheme="minorHAnsi" w:cstheme="minorHAnsi"/>
          <w:b/>
          <w:bCs/>
        </w:rPr>
        <w:t>Art, Speaking and Listening:</w:t>
      </w:r>
    </w:p>
    <w:p w:rsidR="00EC18A6" w:rsidRPr="00B85263" w:rsidRDefault="00150BAF" w:rsidP="00150BAF">
      <w:pPr>
        <w:pStyle w:val="ListParagraph"/>
        <w:tabs>
          <w:tab w:val="left" w:pos="360"/>
          <w:tab w:val="left" w:pos="720"/>
          <w:tab w:val="left" w:pos="810"/>
        </w:tabs>
        <w:ind w:left="360" w:hanging="360"/>
        <w:textAlignment w:val="top"/>
        <w:outlineLvl w:val="4"/>
        <w:rPr>
          <w:rFonts w:asciiTheme="minorHAnsi" w:hAnsiTheme="minorHAnsi" w:cstheme="minorHAnsi"/>
          <w:bCs/>
        </w:rPr>
      </w:pPr>
      <w:r w:rsidRPr="00B85263">
        <w:rPr>
          <w:rFonts w:asciiTheme="minorHAnsi" w:hAnsiTheme="minorHAnsi" w:cstheme="minorHAnsi"/>
          <w:bCs/>
        </w:rPr>
        <w:tab/>
      </w:r>
      <w:r w:rsidR="00EC18A6" w:rsidRPr="00B85263">
        <w:rPr>
          <w:rFonts w:asciiTheme="minorHAnsi" w:hAnsiTheme="minorHAnsi" w:cstheme="minorHAnsi"/>
          <w:bCs/>
        </w:rPr>
        <w:t xml:space="preserve">Compare earlier images from the medieval period to later ones. For instance, compare Giotto’s Arena Chapel frescos with Masaccio’s at the </w:t>
      </w:r>
      <w:proofErr w:type="spellStart"/>
      <w:r w:rsidR="00EC18A6" w:rsidRPr="00B85263">
        <w:rPr>
          <w:rFonts w:asciiTheme="minorHAnsi" w:hAnsiTheme="minorHAnsi" w:cstheme="minorHAnsi"/>
          <w:bCs/>
        </w:rPr>
        <w:t>Brancacci</w:t>
      </w:r>
      <w:proofErr w:type="spellEnd"/>
      <w:r w:rsidR="00EC18A6" w:rsidRPr="00B85263">
        <w:rPr>
          <w:rFonts w:asciiTheme="minorHAnsi" w:hAnsiTheme="minorHAnsi" w:cstheme="minorHAnsi"/>
          <w:bCs/>
        </w:rPr>
        <w:t xml:space="preserve"> Chapel. How do we see depictions of man change? Do religious figures begin to take on earthly characteristics as the </w:t>
      </w:r>
      <w:proofErr w:type="gramStart"/>
      <w:r w:rsidR="00EC18A6" w:rsidRPr="00B85263">
        <w:rPr>
          <w:rFonts w:asciiTheme="minorHAnsi" w:hAnsiTheme="minorHAnsi" w:cstheme="minorHAnsi"/>
          <w:bCs/>
        </w:rPr>
        <w:t>Middle</w:t>
      </w:r>
      <w:proofErr w:type="gramEnd"/>
      <w:r w:rsidR="00EC18A6" w:rsidRPr="00B85263">
        <w:rPr>
          <w:rFonts w:asciiTheme="minorHAnsi" w:hAnsiTheme="minorHAnsi" w:cstheme="minorHAnsi"/>
          <w:bCs/>
        </w:rPr>
        <w:t xml:space="preserve"> Ages wane? What changes do you observe in the various depictions of Jesus, both as a child and as an adult (consider comparing both </w:t>
      </w:r>
      <w:proofErr w:type="spellStart"/>
      <w:r w:rsidR="00EC18A6" w:rsidRPr="00B85263">
        <w:rPr>
          <w:rFonts w:asciiTheme="minorHAnsi" w:hAnsiTheme="minorHAnsi" w:cstheme="minorHAnsi"/>
          <w:bCs/>
        </w:rPr>
        <w:t>Maestà</w:t>
      </w:r>
      <w:proofErr w:type="spellEnd"/>
      <w:r w:rsidR="00EC18A6" w:rsidRPr="00B85263">
        <w:rPr>
          <w:rFonts w:asciiTheme="minorHAnsi" w:hAnsiTheme="minorHAnsi" w:cstheme="minorHAnsi"/>
          <w:bCs/>
        </w:rPr>
        <w:t xml:space="preserve"> images)?</w:t>
      </w:r>
    </w:p>
    <w:p w:rsidR="00915CD6" w:rsidRPr="00B85263" w:rsidRDefault="00915CD6" w:rsidP="00150BAF">
      <w:pPr>
        <w:tabs>
          <w:tab w:val="left" w:pos="360"/>
          <w:tab w:val="left" w:pos="720"/>
          <w:tab w:val="left" w:pos="810"/>
        </w:tabs>
        <w:ind w:left="360" w:hanging="360"/>
        <w:textAlignment w:val="top"/>
        <w:rPr>
          <w:rFonts w:asciiTheme="minorHAnsi" w:hAnsiTheme="minorHAnsi" w:cstheme="minorHAnsi"/>
        </w:rPr>
      </w:pPr>
    </w:p>
    <w:p w:rsidR="00915CD6" w:rsidRPr="00B85263" w:rsidRDefault="00150BAF" w:rsidP="00150BAF">
      <w:pPr>
        <w:tabs>
          <w:tab w:val="left" w:pos="360"/>
          <w:tab w:val="left" w:pos="720"/>
          <w:tab w:val="left" w:pos="810"/>
        </w:tabs>
        <w:ind w:left="360" w:hanging="360"/>
        <w:textAlignment w:val="top"/>
        <w:rPr>
          <w:rFonts w:asciiTheme="minorHAnsi" w:hAnsiTheme="minorHAnsi" w:cstheme="minorHAnsi"/>
          <w:bCs/>
        </w:rPr>
      </w:pPr>
      <w:r w:rsidRPr="00B85263">
        <w:rPr>
          <w:rFonts w:asciiTheme="minorHAnsi" w:hAnsiTheme="minorHAnsi" w:cstheme="minorHAnsi"/>
          <w:b/>
          <w:bCs/>
        </w:rPr>
        <w:tab/>
      </w:r>
      <w:r w:rsidR="00274E1D" w:rsidRPr="00B85263">
        <w:rPr>
          <w:rFonts w:asciiTheme="minorHAnsi" w:hAnsiTheme="minorHAnsi" w:cstheme="minorHAnsi"/>
          <w:b/>
          <w:bCs/>
        </w:rPr>
        <w:t>Standards:</w:t>
      </w:r>
      <w:r w:rsidR="00274E1D" w:rsidRPr="00B85263">
        <w:rPr>
          <w:rFonts w:asciiTheme="minorHAnsi" w:hAnsiTheme="minorHAnsi" w:cstheme="minorHAnsi"/>
          <w:bCs/>
        </w:rPr>
        <w:t xml:space="preserve">  </w:t>
      </w:r>
      <w:r w:rsidR="00EC18A6" w:rsidRPr="00B85263">
        <w:rPr>
          <w:rFonts w:asciiTheme="minorHAnsi" w:hAnsiTheme="minorHAnsi" w:cstheme="minorHAnsi"/>
          <w:bCs/>
        </w:rPr>
        <w:t>SL.11-12.1, SL.11-12.2, SL.11-12.3, SL.11-12.4, SL.11-12.5</w:t>
      </w:r>
    </w:p>
    <w:p w:rsidR="00C67CB9" w:rsidRPr="00B85263" w:rsidRDefault="00C67CB9" w:rsidP="00150BAF">
      <w:pPr>
        <w:tabs>
          <w:tab w:val="left" w:pos="360"/>
          <w:tab w:val="left" w:pos="720"/>
          <w:tab w:val="left" w:pos="810"/>
        </w:tabs>
        <w:ind w:left="360" w:hanging="360"/>
        <w:textAlignment w:val="top"/>
        <w:rPr>
          <w:rFonts w:asciiTheme="minorHAnsi" w:hAnsiTheme="minorHAnsi" w:cstheme="minorHAnsi"/>
        </w:rPr>
      </w:pPr>
    </w:p>
    <w:p w:rsidR="00915CD6" w:rsidRPr="00B85263" w:rsidRDefault="00915CD6" w:rsidP="00150BAF">
      <w:pPr>
        <w:pStyle w:val="ListParagraph"/>
        <w:numPr>
          <w:ilvl w:val="0"/>
          <w:numId w:val="5"/>
        </w:numPr>
        <w:tabs>
          <w:tab w:val="left" w:pos="360"/>
          <w:tab w:val="left" w:pos="720"/>
          <w:tab w:val="left" w:pos="810"/>
        </w:tabs>
        <w:ind w:left="360"/>
        <w:textAlignment w:val="top"/>
        <w:outlineLvl w:val="4"/>
        <w:rPr>
          <w:rFonts w:asciiTheme="minorHAnsi" w:hAnsiTheme="minorHAnsi" w:cstheme="minorHAnsi"/>
          <w:b/>
          <w:bCs/>
        </w:rPr>
      </w:pPr>
      <w:r w:rsidRPr="00B85263">
        <w:rPr>
          <w:rFonts w:asciiTheme="minorHAnsi" w:hAnsiTheme="minorHAnsi" w:cstheme="minorHAnsi"/>
          <w:b/>
          <w:bCs/>
        </w:rPr>
        <w:t>Seminar Question</w:t>
      </w:r>
      <w:r w:rsidR="00274E1D" w:rsidRPr="00B85263">
        <w:rPr>
          <w:rFonts w:asciiTheme="minorHAnsi" w:hAnsiTheme="minorHAnsi" w:cstheme="minorHAnsi"/>
          <w:b/>
          <w:bCs/>
        </w:rPr>
        <w:t xml:space="preserve"> </w:t>
      </w:r>
      <w:r w:rsidR="003F6790" w:rsidRPr="00B85263">
        <w:rPr>
          <w:rFonts w:asciiTheme="minorHAnsi" w:hAnsiTheme="minorHAnsi" w:cstheme="minorHAnsi"/>
          <w:b/>
          <w:bCs/>
        </w:rPr>
        <w:t>and Writing (Argument)</w:t>
      </w:r>
      <w:r w:rsidR="00EC18A6" w:rsidRPr="00B85263">
        <w:rPr>
          <w:rFonts w:asciiTheme="minorHAnsi" w:hAnsiTheme="minorHAnsi" w:cstheme="minorHAnsi"/>
          <w:b/>
          <w:bCs/>
        </w:rPr>
        <w:t>:</w:t>
      </w:r>
    </w:p>
    <w:p w:rsidR="00EC18A6" w:rsidRPr="00B85263" w:rsidRDefault="00150BAF" w:rsidP="00150BAF">
      <w:pPr>
        <w:pStyle w:val="ListParagraph"/>
        <w:tabs>
          <w:tab w:val="left" w:pos="360"/>
          <w:tab w:val="left" w:pos="720"/>
          <w:tab w:val="left" w:pos="810"/>
        </w:tabs>
        <w:ind w:left="360" w:hanging="360"/>
        <w:textAlignment w:val="top"/>
        <w:outlineLvl w:val="4"/>
        <w:rPr>
          <w:rFonts w:asciiTheme="minorHAnsi" w:hAnsiTheme="minorHAnsi" w:cstheme="minorHAnsi"/>
          <w:b/>
          <w:bCs/>
        </w:rPr>
      </w:pPr>
      <w:r w:rsidRPr="00B85263">
        <w:rPr>
          <w:rFonts w:asciiTheme="minorHAnsi" w:hAnsiTheme="minorHAnsi" w:cstheme="minorHAnsi"/>
        </w:rPr>
        <w:tab/>
      </w:r>
      <w:r w:rsidR="00EC18A6" w:rsidRPr="00B85263">
        <w:rPr>
          <w:rFonts w:asciiTheme="minorHAnsi" w:hAnsiTheme="minorHAnsi" w:cstheme="minorHAnsi"/>
        </w:rPr>
        <w:t>Read Dante’s</w:t>
      </w:r>
      <w:r w:rsidR="00EC18A6" w:rsidRPr="00B85263">
        <w:rPr>
          <w:rStyle w:val="apple-converted-space"/>
          <w:rFonts w:asciiTheme="minorHAnsi" w:hAnsiTheme="minorHAnsi" w:cstheme="minorHAnsi"/>
        </w:rPr>
        <w:t> </w:t>
      </w:r>
      <w:r w:rsidR="00EC18A6" w:rsidRPr="00B85263">
        <w:rPr>
          <w:rStyle w:val="Emphasis"/>
          <w:rFonts w:asciiTheme="minorHAnsi" w:hAnsiTheme="minorHAnsi" w:cstheme="minorHAnsi"/>
          <w:bdr w:val="none" w:sz="0" w:space="0" w:color="auto" w:frame="1"/>
        </w:rPr>
        <w:t>Inferno</w:t>
      </w:r>
      <w:r w:rsidR="00EC18A6" w:rsidRPr="00B85263">
        <w:rPr>
          <w:rFonts w:asciiTheme="minorHAnsi" w:hAnsiTheme="minorHAnsi" w:cstheme="minorHAnsi"/>
        </w:rPr>
        <w:t xml:space="preserve">. How does the allegory reveal the values of the </w:t>
      </w:r>
      <w:proofErr w:type="gramStart"/>
      <w:r w:rsidR="00EC18A6" w:rsidRPr="00B85263">
        <w:rPr>
          <w:rFonts w:asciiTheme="minorHAnsi" w:hAnsiTheme="minorHAnsi" w:cstheme="minorHAnsi"/>
        </w:rPr>
        <w:t>Middle</w:t>
      </w:r>
      <w:proofErr w:type="gramEnd"/>
      <w:r w:rsidR="00EC18A6" w:rsidRPr="00B85263">
        <w:rPr>
          <w:rFonts w:asciiTheme="minorHAnsi" w:hAnsiTheme="minorHAnsi" w:cstheme="minorHAnsi"/>
        </w:rPr>
        <w:t xml:space="preserve"> Ages? What sins are punished most severely and why? Do you agree with the hierarchical circles of hell that Dante creates? Use textual evidence to support an original, concise thesis statement. </w:t>
      </w:r>
    </w:p>
    <w:p w:rsidR="00C67CB9" w:rsidRPr="00B85263" w:rsidRDefault="00C67CB9" w:rsidP="00150BAF">
      <w:pPr>
        <w:tabs>
          <w:tab w:val="left" w:pos="360"/>
          <w:tab w:val="left" w:pos="720"/>
          <w:tab w:val="left" w:pos="810"/>
        </w:tabs>
        <w:ind w:left="360" w:hanging="360"/>
        <w:textAlignment w:val="top"/>
        <w:rPr>
          <w:rFonts w:asciiTheme="minorHAnsi" w:hAnsiTheme="minorHAnsi" w:cstheme="minorHAnsi"/>
          <w:bCs/>
        </w:rPr>
      </w:pPr>
    </w:p>
    <w:p w:rsidR="00915CD6" w:rsidRPr="00B85263" w:rsidRDefault="00150BAF" w:rsidP="00150BAF">
      <w:pPr>
        <w:tabs>
          <w:tab w:val="left" w:pos="360"/>
          <w:tab w:val="left" w:pos="720"/>
          <w:tab w:val="left" w:pos="810"/>
        </w:tabs>
        <w:ind w:left="360" w:hanging="360"/>
        <w:textAlignment w:val="top"/>
        <w:rPr>
          <w:rFonts w:asciiTheme="minorHAnsi" w:hAnsiTheme="minorHAnsi" w:cstheme="minorHAnsi"/>
          <w:sz w:val="22"/>
          <w:szCs w:val="22"/>
        </w:rPr>
      </w:pPr>
      <w:r w:rsidRPr="00B85263">
        <w:rPr>
          <w:rFonts w:asciiTheme="minorHAnsi" w:hAnsiTheme="minorHAnsi" w:cstheme="minorHAnsi"/>
          <w:b/>
          <w:bCs/>
        </w:rPr>
        <w:tab/>
      </w:r>
      <w:r w:rsidR="00274E1D" w:rsidRPr="00B85263">
        <w:rPr>
          <w:rFonts w:asciiTheme="minorHAnsi" w:hAnsiTheme="minorHAnsi" w:cstheme="minorHAnsi"/>
          <w:b/>
          <w:bCs/>
        </w:rPr>
        <w:t>Standards:</w:t>
      </w:r>
      <w:r w:rsidR="003F6790" w:rsidRPr="00B85263">
        <w:rPr>
          <w:rFonts w:asciiTheme="minorHAnsi" w:hAnsiTheme="minorHAnsi" w:cstheme="minorHAnsi"/>
          <w:bCs/>
        </w:rPr>
        <w:t xml:space="preserve">  </w:t>
      </w:r>
      <w:r w:rsidR="00EC18A6" w:rsidRPr="00B85263">
        <w:rPr>
          <w:rFonts w:asciiTheme="minorHAnsi" w:hAnsiTheme="minorHAnsi" w:cstheme="minorHAnsi"/>
          <w:sz w:val="22"/>
          <w:szCs w:val="22"/>
        </w:rPr>
        <w:t>RL.11-12.1, RL.11-12.3, RL.11-12.6, RL.11-12.5, SL.11-12.1, SL.11-12.4, W.11-12.2</w:t>
      </w:r>
    </w:p>
    <w:p w:rsidR="00EC18A6" w:rsidRPr="00B85263" w:rsidRDefault="00EC18A6" w:rsidP="00150BAF">
      <w:pPr>
        <w:tabs>
          <w:tab w:val="left" w:pos="360"/>
          <w:tab w:val="left" w:pos="720"/>
          <w:tab w:val="left" w:pos="810"/>
        </w:tabs>
        <w:ind w:left="360" w:hanging="360"/>
        <w:textAlignment w:val="top"/>
        <w:rPr>
          <w:rFonts w:asciiTheme="minorHAnsi" w:hAnsiTheme="minorHAnsi" w:cstheme="minorHAnsi"/>
          <w:bCs/>
          <w:sz w:val="22"/>
          <w:szCs w:val="22"/>
        </w:rPr>
      </w:pPr>
    </w:p>
    <w:p w:rsidR="00EC18A6" w:rsidRPr="00B85263" w:rsidRDefault="00EC18A6" w:rsidP="00150BAF">
      <w:pPr>
        <w:tabs>
          <w:tab w:val="left" w:pos="360"/>
          <w:tab w:val="left" w:pos="720"/>
          <w:tab w:val="left" w:pos="810"/>
        </w:tabs>
        <w:ind w:left="360" w:hanging="360"/>
        <w:textAlignment w:val="top"/>
        <w:outlineLvl w:val="4"/>
        <w:rPr>
          <w:rFonts w:asciiTheme="minorHAnsi" w:hAnsiTheme="minorHAnsi" w:cstheme="minorHAnsi"/>
          <w:b/>
          <w:bCs/>
        </w:rPr>
      </w:pPr>
      <w:r w:rsidRPr="00B85263">
        <w:rPr>
          <w:rFonts w:asciiTheme="minorHAnsi" w:hAnsiTheme="minorHAnsi" w:cstheme="minorHAnsi"/>
          <w:b/>
          <w:bCs/>
        </w:rPr>
        <w:tab/>
        <w:t>Seminar Question and Writing (Argument):</w:t>
      </w:r>
    </w:p>
    <w:p w:rsidR="00EC18A6" w:rsidRPr="00B85263" w:rsidRDefault="00150BAF" w:rsidP="00150BAF">
      <w:pPr>
        <w:tabs>
          <w:tab w:val="left" w:pos="360"/>
          <w:tab w:val="left" w:pos="720"/>
          <w:tab w:val="left" w:pos="810"/>
        </w:tabs>
        <w:ind w:left="360" w:hanging="360"/>
        <w:textAlignment w:val="top"/>
        <w:rPr>
          <w:rFonts w:asciiTheme="minorHAnsi" w:hAnsiTheme="minorHAnsi" w:cstheme="minorHAnsi"/>
        </w:rPr>
      </w:pPr>
      <w:r w:rsidRPr="00B85263">
        <w:rPr>
          <w:rFonts w:asciiTheme="minorHAnsi" w:hAnsiTheme="minorHAnsi" w:cstheme="minorHAnsi"/>
        </w:rPr>
        <w:tab/>
      </w:r>
      <w:r w:rsidR="00EC18A6" w:rsidRPr="00B85263">
        <w:rPr>
          <w:rFonts w:asciiTheme="minorHAnsi" w:hAnsiTheme="minorHAnsi" w:cstheme="minorHAnsi"/>
        </w:rPr>
        <w:t>Is the Wife of Bath from The Canterbury Tales a feminist? Use textual evidence to support your position. (Note: In-class writing)</w:t>
      </w:r>
    </w:p>
    <w:p w:rsidR="00EC18A6" w:rsidRPr="00B85263" w:rsidRDefault="00EC18A6" w:rsidP="00150BAF">
      <w:pPr>
        <w:tabs>
          <w:tab w:val="left" w:pos="360"/>
          <w:tab w:val="left" w:pos="720"/>
          <w:tab w:val="left" w:pos="810"/>
        </w:tabs>
        <w:ind w:left="360" w:hanging="360"/>
        <w:textAlignment w:val="top"/>
        <w:rPr>
          <w:rFonts w:asciiTheme="minorHAnsi" w:hAnsiTheme="minorHAnsi" w:cstheme="minorHAnsi"/>
          <w:bCs/>
        </w:rPr>
      </w:pPr>
    </w:p>
    <w:p w:rsidR="00EC18A6" w:rsidRPr="00B85263" w:rsidRDefault="00150BAF" w:rsidP="00150BAF">
      <w:pPr>
        <w:tabs>
          <w:tab w:val="left" w:pos="360"/>
          <w:tab w:val="left" w:pos="720"/>
          <w:tab w:val="left" w:pos="810"/>
        </w:tabs>
        <w:ind w:left="360" w:hanging="360"/>
        <w:textAlignment w:val="top"/>
        <w:rPr>
          <w:rFonts w:asciiTheme="minorHAnsi" w:hAnsiTheme="minorHAnsi" w:cstheme="minorHAnsi"/>
          <w:bCs/>
          <w:sz w:val="22"/>
          <w:szCs w:val="22"/>
        </w:rPr>
      </w:pPr>
      <w:r w:rsidRPr="00B85263">
        <w:rPr>
          <w:rFonts w:asciiTheme="minorHAnsi" w:hAnsiTheme="minorHAnsi" w:cstheme="minorHAnsi"/>
          <w:b/>
          <w:bCs/>
        </w:rPr>
        <w:tab/>
      </w:r>
      <w:r w:rsidR="00EC18A6" w:rsidRPr="00B85263">
        <w:rPr>
          <w:rFonts w:asciiTheme="minorHAnsi" w:hAnsiTheme="minorHAnsi" w:cstheme="minorHAnsi"/>
          <w:b/>
          <w:bCs/>
        </w:rPr>
        <w:t>Standards:</w:t>
      </w:r>
      <w:r w:rsidR="00EC18A6" w:rsidRPr="00B85263">
        <w:rPr>
          <w:rFonts w:asciiTheme="minorHAnsi" w:hAnsiTheme="minorHAnsi" w:cstheme="minorHAnsi"/>
          <w:bCs/>
        </w:rPr>
        <w:t xml:space="preserve">  </w:t>
      </w:r>
      <w:r w:rsidR="00EC18A6" w:rsidRPr="00B85263">
        <w:rPr>
          <w:rFonts w:asciiTheme="minorHAnsi" w:hAnsiTheme="minorHAnsi" w:cstheme="minorHAnsi"/>
          <w:sz w:val="22"/>
          <w:szCs w:val="22"/>
        </w:rPr>
        <w:t>RL.11-12.1, RL.11-12.3, SL.11-12.1, SL.11-12.4, W.11-12.2</w:t>
      </w:r>
    </w:p>
    <w:p w:rsidR="00C67CB9" w:rsidRPr="00B85263" w:rsidRDefault="00C67CB9" w:rsidP="00150BAF">
      <w:pPr>
        <w:tabs>
          <w:tab w:val="left" w:pos="360"/>
          <w:tab w:val="left" w:pos="720"/>
          <w:tab w:val="left" w:pos="810"/>
        </w:tabs>
        <w:ind w:left="360" w:hanging="360"/>
        <w:textAlignment w:val="top"/>
        <w:rPr>
          <w:rFonts w:asciiTheme="minorHAnsi" w:hAnsiTheme="minorHAnsi" w:cstheme="minorHAnsi"/>
        </w:rPr>
      </w:pPr>
    </w:p>
    <w:p w:rsidR="00274E1D" w:rsidRPr="00B85263" w:rsidRDefault="00727B51" w:rsidP="00150BAF">
      <w:pPr>
        <w:pStyle w:val="ListParagraph"/>
        <w:numPr>
          <w:ilvl w:val="0"/>
          <w:numId w:val="5"/>
        </w:numPr>
        <w:tabs>
          <w:tab w:val="left" w:pos="360"/>
          <w:tab w:val="left" w:pos="720"/>
          <w:tab w:val="left" w:pos="810"/>
        </w:tabs>
        <w:ind w:left="360"/>
        <w:textAlignment w:val="top"/>
        <w:outlineLvl w:val="4"/>
        <w:rPr>
          <w:rFonts w:asciiTheme="minorHAnsi" w:hAnsiTheme="minorHAnsi" w:cstheme="minorHAnsi"/>
          <w:b/>
          <w:bCs/>
        </w:rPr>
      </w:pPr>
      <w:r w:rsidRPr="00B85263">
        <w:rPr>
          <w:rFonts w:asciiTheme="minorHAnsi" w:hAnsiTheme="minorHAnsi" w:cstheme="minorHAnsi"/>
          <w:b/>
          <w:bCs/>
        </w:rPr>
        <w:t>Essay</w:t>
      </w:r>
      <w:r w:rsidR="00274E1D" w:rsidRPr="00B85263">
        <w:rPr>
          <w:rFonts w:asciiTheme="minorHAnsi" w:hAnsiTheme="minorHAnsi" w:cstheme="minorHAnsi"/>
          <w:b/>
          <w:bCs/>
        </w:rPr>
        <w:t xml:space="preserve"> </w:t>
      </w:r>
      <w:r w:rsidRPr="00B85263">
        <w:rPr>
          <w:rFonts w:asciiTheme="minorHAnsi" w:hAnsiTheme="minorHAnsi" w:cstheme="minorHAnsi"/>
          <w:b/>
          <w:bCs/>
        </w:rPr>
        <w:t>(Argumentative</w:t>
      </w:r>
      <w:r w:rsidR="00274E1D" w:rsidRPr="00B85263">
        <w:rPr>
          <w:rFonts w:asciiTheme="minorHAnsi" w:hAnsiTheme="minorHAnsi" w:cstheme="minorHAnsi"/>
          <w:b/>
          <w:bCs/>
        </w:rPr>
        <w:t xml:space="preserve"> Writing</w:t>
      </w:r>
      <w:r w:rsidRPr="00B85263">
        <w:rPr>
          <w:rFonts w:asciiTheme="minorHAnsi" w:hAnsiTheme="minorHAnsi" w:cstheme="minorHAnsi"/>
          <w:b/>
          <w:bCs/>
        </w:rPr>
        <w:t>):</w:t>
      </w:r>
    </w:p>
    <w:p w:rsidR="00727B51" w:rsidRPr="00B85263" w:rsidRDefault="00150BAF" w:rsidP="00150BAF">
      <w:pPr>
        <w:pStyle w:val="ListParagraph"/>
        <w:tabs>
          <w:tab w:val="left" w:pos="360"/>
          <w:tab w:val="left" w:pos="720"/>
          <w:tab w:val="left" w:pos="810"/>
        </w:tabs>
        <w:ind w:left="360" w:hanging="360"/>
        <w:textAlignment w:val="top"/>
        <w:outlineLvl w:val="4"/>
        <w:rPr>
          <w:rFonts w:asciiTheme="minorHAnsi" w:hAnsiTheme="minorHAnsi" w:cstheme="minorHAnsi"/>
          <w:bCs/>
        </w:rPr>
      </w:pPr>
      <w:r w:rsidRPr="00B85263">
        <w:rPr>
          <w:rFonts w:asciiTheme="minorHAnsi" w:hAnsiTheme="minorHAnsi" w:cstheme="minorHAnsi"/>
          <w:bCs/>
        </w:rPr>
        <w:tab/>
      </w:r>
      <w:r w:rsidR="00727B51" w:rsidRPr="00B85263">
        <w:rPr>
          <w:rFonts w:asciiTheme="minorHAnsi" w:hAnsiTheme="minorHAnsi" w:cstheme="minorHAnsi"/>
          <w:bCs/>
        </w:rPr>
        <w:t>“To what degree does medieval literature regard human existence as secondary to the divine?” Use textual evidence from one of the texts read in this unit to support an original, concise thesis statement.</w:t>
      </w:r>
    </w:p>
    <w:p w:rsidR="00C67CB9" w:rsidRPr="00C67CB9" w:rsidRDefault="00C67CB9" w:rsidP="00150BAF">
      <w:pPr>
        <w:tabs>
          <w:tab w:val="left" w:pos="360"/>
          <w:tab w:val="left" w:pos="720"/>
          <w:tab w:val="left" w:pos="810"/>
        </w:tabs>
        <w:ind w:left="360" w:hanging="360"/>
        <w:textAlignment w:val="top"/>
        <w:rPr>
          <w:rFonts w:asciiTheme="minorHAnsi" w:hAnsiTheme="minorHAnsi" w:cstheme="minorHAnsi"/>
          <w:bCs/>
        </w:rPr>
      </w:pPr>
    </w:p>
    <w:p w:rsidR="00274E1D" w:rsidRDefault="00150BAF" w:rsidP="00150BAF">
      <w:pPr>
        <w:tabs>
          <w:tab w:val="left" w:pos="360"/>
          <w:tab w:val="left" w:pos="720"/>
          <w:tab w:val="left" w:pos="810"/>
        </w:tabs>
        <w:ind w:left="360" w:hanging="360"/>
        <w:textAlignment w:val="top"/>
        <w:rPr>
          <w:rFonts w:asciiTheme="minorHAnsi" w:hAnsiTheme="minorHAnsi" w:cstheme="minorHAnsi"/>
          <w:bCs/>
        </w:rPr>
      </w:pPr>
      <w:r>
        <w:rPr>
          <w:rFonts w:asciiTheme="minorHAnsi" w:hAnsiTheme="minorHAnsi" w:cstheme="minorHAnsi"/>
          <w:b/>
          <w:bCs/>
        </w:rPr>
        <w:lastRenderedPageBreak/>
        <w:tab/>
      </w:r>
      <w:r w:rsidR="00274E1D" w:rsidRPr="003F6790">
        <w:rPr>
          <w:rFonts w:asciiTheme="minorHAnsi" w:hAnsiTheme="minorHAnsi" w:cstheme="minorHAnsi"/>
          <w:b/>
          <w:bCs/>
        </w:rPr>
        <w:t>Standards:</w:t>
      </w:r>
      <w:r w:rsidR="00274E1D" w:rsidRPr="00C67CB9">
        <w:rPr>
          <w:rFonts w:asciiTheme="minorHAnsi" w:hAnsiTheme="minorHAnsi" w:cstheme="minorHAnsi"/>
          <w:bCs/>
        </w:rPr>
        <w:t xml:space="preserve">  </w:t>
      </w:r>
      <w:r w:rsidR="00727B51" w:rsidRPr="00727B51">
        <w:rPr>
          <w:rFonts w:asciiTheme="minorHAnsi" w:hAnsiTheme="minorHAnsi" w:cstheme="minorHAnsi"/>
          <w:bCs/>
        </w:rPr>
        <w:t>RL.11-12.2, W.11-12.1, SL.11-12.1, SL.11-12.3</w:t>
      </w:r>
    </w:p>
    <w:p w:rsidR="00C67CB9" w:rsidRPr="00C67CB9" w:rsidRDefault="00C67CB9" w:rsidP="00150BAF">
      <w:pPr>
        <w:tabs>
          <w:tab w:val="left" w:pos="360"/>
          <w:tab w:val="left" w:pos="720"/>
          <w:tab w:val="left" w:pos="810"/>
        </w:tabs>
        <w:ind w:left="360" w:hanging="360"/>
        <w:textAlignment w:val="top"/>
        <w:rPr>
          <w:rFonts w:asciiTheme="minorHAnsi" w:hAnsiTheme="minorHAnsi" w:cstheme="minorHAnsi"/>
        </w:rPr>
      </w:pPr>
    </w:p>
    <w:p w:rsidR="00274E1D" w:rsidRPr="00C67CB9" w:rsidRDefault="00E247E6" w:rsidP="00150BAF">
      <w:pPr>
        <w:pStyle w:val="ListParagraph"/>
        <w:numPr>
          <w:ilvl w:val="0"/>
          <w:numId w:val="5"/>
        </w:numPr>
        <w:tabs>
          <w:tab w:val="left" w:pos="360"/>
          <w:tab w:val="left" w:pos="720"/>
          <w:tab w:val="left" w:pos="810"/>
        </w:tabs>
        <w:ind w:left="360"/>
        <w:textAlignment w:val="top"/>
        <w:outlineLvl w:val="4"/>
        <w:rPr>
          <w:rFonts w:asciiTheme="minorHAnsi" w:hAnsiTheme="minorHAnsi" w:cstheme="minorHAnsi"/>
          <w:b/>
          <w:bCs/>
        </w:rPr>
      </w:pPr>
      <w:r>
        <w:rPr>
          <w:rFonts w:asciiTheme="minorHAnsi" w:hAnsiTheme="minorHAnsi" w:cstheme="minorHAnsi"/>
          <w:b/>
          <w:bCs/>
        </w:rPr>
        <w:t>Language</w:t>
      </w:r>
      <w:r w:rsidR="00274E1D" w:rsidRPr="003F6790">
        <w:rPr>
          <w:rFonts w:asciiTheme="minorHAnsi" w:hAnsiTheme="minorHAnsi" w:cstheme="minorHAnsi"/>
          <w:b/>
          <w:bCs/>
        </w:rPr>
        <w:t xml:space="preserve"> and Usage</w:t>
      </w:r>
      <w:r w:rsidR="00086C18" w:rsidRPr="003F6790">
        <w:rPr>
          <w:rFonts w:asciiTheme="minorHAnsi" w:hAnsiTheme="minorHAnsi" w:cstheme="minorHAnsi"/>
          <w:b/>
          <w:bCs/>
        </w:rPr>
        <w:t>:</w:t>
      </w:r>
      <w:r w:rsidR="00274E1D" w:rsidRPr="00C67CB9">
        <w:rPr>
          <w:rFonts w:asciiTheme="minorHAnsi" w:hAnsiTheme="minorHAnsi" w:cstheme="minorHAnsi"/>
          <w:bCs/>
        </w:rPr>
        <w:t xml:space="preserve">  </w:t>
      </w:r>
      <w:r w:rsidR="00E8248F">
        <w:rPr>
          <w:rFonts w:asciiTheme="minorHAnsi" w:hAnsiTheme="minorHAnsi" w:cstheme="minorHAnsi"/>
          <w:bCs/>
        </w:rPr>
        <w:t>To be determined</w:t>
      </w:r>
    </w:p>
    <w:p w:rsidR="00C67CB9" w:rsidRPr="00C67CB9" w:rsidRDefault="00C67CB9" w:rsidP="001E6A9B">
      <w:pPr>
        <w:tabs>
          <w:tab w:val="left" w:pos="720"/>
          <w:tab w:val="left" w:pos="810"/>
        </w:tabs>
        <w:ind w:left="360"/>
        <w:textAlignment w:val="top"/>
        <w:outlineLvl w:val="4"/>
        <w:rPr>
          <w:rFonts w:asciiTheme="minorHAnsi" w:hAnsiTheme="minorHAnsi" w:cstheme="minorHAnsi"/>
          <w:bCs/>
        </w:rPr>
      </w:pPr>
    </w:p>
    <w:p w:rsidR="00322BE4" w:rsidRPr="00322BE4" w:rsidRDefault="00322BE4" w:rsidP="00322BE4">
      <w:pPr>
        <w:pStyle w:val="ListParagraph"/>
        <w:shd w:val="clear" w:color="auto" w:fill="000000" w:themeFill="text1"/>
        <w:tabs>
          <w:tab w:val="left" w:pos="270"/>
        </w:tabs>
        <w:spacing w:line="255" w:lineRule="atLeast"/>
        <w:ind w:left="360"/>
        <w:textAlignment w:val="top"/>
        <w:outlineLvl w:val="3"/>
        <w:rPr>
          <w:rFonts w:asciiTheme="minorHAnsi" w:hAnsiTheme="minorHAnsi" w:cstheme="minorHAnsi"/>
          <w:b/>
          <w:bCs/>
          <w:caps/>
          <w:color w:val="FFFFFF"/>
          <w:spacing w:val="15"/>
          <w:sz w:val="28"/>
          <w:szCs w:val="28"/>
        </w:rPr>
      </w:pPr>
      <w:r w:rsidRPr="00322BE4">
        <w:rPr>
          <w:rFonts w:asciiTheme="minorHAnsi" w:hAnsiTheme="minorHAnsi" w:cstheme="minorHAnsi"/>
          <w:b/>
          <w:bCs/>
          <w:caps/>
          <w:color w:val="FFFFFF"/>
          <w:spacing w:val="15"/>
          <w:sz w:val="28"/>
          <w:szCs w:val="28"/>
        </w:rPr>
        <w:t>terminology</w:t>
      </w:r>
    </w:p>
    <w:p w:rsidR="00727B51" w:rsidRPr="00727B51" w:rsidRDefault="00727B51" w:rsidP="00322BE4">
      <w:pPr>
        <w:pStyle w:val="ListParagraph"/>
        <w:numPr>
          <w:ilvl w:val="0"/>
          <w:numId w:val="12"/>
        </w:numPr>
        <w:tabs>
          <w:tab w:val="left" w:pos="990"/>
        </w:tabs>
        <w:ind w:left="990"/>
        <w:textAlignment w:val="top"/>
        <w:outlineLvl w:val="4"/>
        <w:rPr>
          <w:rFonts w:asciiTheme="minorHAnsi" w:hAnsiTheme="minorHAnsi" w:cstheme="minorHAnsi"/>
          <w:bCs/>
        </w:rPr>
      </w:pPr>
      <w:r w:rsidRPr="00727B51">
        <w:rPr>
          <w:rFonts w:asciiTheme="minorHAnsi" w:hAnsiTheme="minorHAnsi" w:cstheme="minorHAnsi"/>
          <w:bCs/>
        </w:rPr>
        <w:t>Allegory</w:t>
      </w:r>
    </w:p>
    <w:p w:rsidR="00727B51" w:rsidRPr="00727B51" w:rsidRDefault="00727B51" w:rsidP="00322BE4">
      <w:pPr>
        <w:pStyle w:val="ListParagraph"/>
        <w:numPr>
          <w:ilvl w:val="0"/>
          <w:numId w:val="12"/>
        </w:numPr>
        <w:tabs>
          <w:tab w:val="left" w:pos="990"/>
        </w:tabs>
        <w:ind w:left="990"/>
        <w:textAlignment w:val="top"/>
        <w:outlineLvl w:val="4"/>
        <w:rPr>
          <w:rFonts w:asciiTheme="minorHAnsi" w:hAnsiTheme="minorHAnsi" w:cstheme="minorHAnsi"/>
          <w:bCs/>
        </w:rPr>
      </w:pPr>
      <w:r w:rsidRPr="00727B51">
        <w:rPr>
          <w:rFonts w:asciiTheme="minorHAnsi" w:hAnsiTheme="minorHAnsi" w:cstheme="minorHAnsi"/>
          <w:bCs/>
        </w:rPr>
        <w:t>Anonymity</w:t>
      </w:r>
    </w:p>
    <w:p w:rsidR="00727B51" w:rsidRPr="00727B51" w:rsidRDefault="00727B51" w:rsidP="00322BE4">
      <w:pPr>
        <w:pStyle w:val="ListParagraph"/>
        <w:numPr>
          <w:ilvl w:val="0"/>
          <w:numId w:val="12"/>
        </w:numPr>
        <w:tabs>
          <w:tab w:val="left" w:pos="990"/>
        </w:tabs>
        <w:ind w:left="990"/>
        <w:textAlignment w:val="top"/>
        <w:outlineLvl w:val="4"/>
        <w:rPr>
          <w:rFonts w:asciiTheme="minorHAnsi" w:hAnsiTheme="minorHAnsi" w:cstheme="minorHAnsi"/>
          <w:bCs/>
        </w:rPr>
      </w:pPr>
      <w:r w:rsidRPr="00727B51">
        <w:rPr>
          <w:rFonts w:asciiTheme="minorHAnsi" w:hAnsiTheme="minorHAnsi" w:cstheme="minorHAnsi"/>
          <w:bCs/>
        </w:rPr>
        <w:t>Caesura</w:t>
      </w:r>
    </w:p>
    <w:p w:rsidR="00727B51" w:rsidRPr="00727B51" w:rsidRDefault="00727B51" w:rsidP="00322BE4">
      <w:pPr>
        <w:pStyle w:val="ListParagraph"/>
        <w:numPr>
          <w:ilvl w:val="0"/>
          <w:numId w:val="12"/>
        </w:numPr>
        <w:tabs>
          <w:tab w:val="left" w:pos="990"/>
        </w:tabs>
        <w:ind w:left="990"/>
        <w:textAlignment w:val="top"/>
        <w:outlineLvl w:val="4"/>
        <w:rPr>
          <w:rFonts w:asciiTheme="minorHAnsi" w:hAnsiTheme="minorHAnsi" w:cstheme="minorHAnsi"/>
          <w:bCs/>
        </w:rPr>
      </w:pPr>
      <w:r w:rsidRPr="00727B51">
        <w:rPr>
          <w:rFonts w:asciiTheme="minorHAnsi" w:hAnsiTheme="minorHAnsi" w:cstheme="minorHAnsi"/>
          <w:bCs/>
        </w:rPr>
        <w:t>“Dance of death”</w:t>
      </w:r>
    </w:p>
    <w:p w:rsidR="00727B51" w:rsidRPr="00727B51" w:rsidRDefault="00727B51" w:rsidP="00322BE4">
      <w:pPr>
        <w:pStyle w:val="ListParagraph"/>
        <w:numPr>
          <w:ilvl w:val="0"/>
          <w:numId w:val="12"/>
        </w:numPr>
        <w:tabs>
          <w:tab w:val="left" w:pos="990"/>
        </w:tabs>
        <w:ind w:left="990"/>
        <w:textAlignment w:val="top"/>
        <w:outlineLvl w:val="4"/>
        <w:rPr>
          <w:rFonts w:asciiTheme="minorHAnsi" w:hAnsiTheme="minorHAnsi" w:cstheme="minorHAnsi"/>
          <w:bCs/>
        </w:rPr>
      </w:pPr>
      <w:r w:rsidRPr="00727B51">
        <w:rPr>
          <w:rFonts w:asciiTheme="minorHAnsi" w:hAnsiTheme="minorHAnsi" w:cstheme="minorHAnsi"/>
          <w:bCs/>
        </w:rPr>
        <w:t>Epic</w:t>
      </w:r>
    </w:p>
    <w:p w:rsidR="00727B51" w:rsidRPr="00727B51" w:rsidRDefault="00727B51" w:rsidP="00322BE4">
      <w:pPr>
        <w:pStyle w:val="ListParagraph"/>
        <w:numPr>
          <w:ilvl w:val="0"/>
          <w:numId w:val="12"/>
        </w:numPr>
        <w:tabs>
          <w:tab w:val="left" w:pos="990"/>
        </w:tabs>
        <w:ind w:left="990"/>
        <w:textAlignment w:val="top"/>
        <w:outlineLvl w:val="4"/>
        <w:rPr>
          <w:rFonts w:asciiTheme="minorHAnsi" w:hAnsiTheme="minorHAnsi" w:cstheme="minorHAnsi"/>
          <w:bCs/>
        </w:rPr>
      </w:pPr>
      <w:r w:rsidRPr="00727B51">
        <w:rPr>
          <w:rFonts w:asciiTheme="minorHAnsi" w:hAnsiTheme="minorHAnsi" w:cstheme="minorHAnsi"/>
          <w:bCs/>
        </w:rPr>
        <w:t>Fabliaux</w:t>
      </w:r>
    </w:p>
    <w:p w:rsidR="00727B51" w:rsidRPr="00727B51" w:rsidRDefault="00727B51" w:rsidP="00322BE4">
      <w:pPr>
        <w:pStyle w:val="ListParagraph"/>
        <w:numPr>
          <w:ilvl w:val="0"/>
          <w:numId w:val="12"/>
        </w:numPr>
        <w:tabs>
          <w:tab w:val="left" w:pos="990"/>
        </w:tabs>
        <w:ind w:left="990"/>
        <w:textAlignment w:val="top"/>
        <w:outlineLvl w:val="4"/>
        <w:rPr>
          <w:rFonts w:asciiTheme="minorHAnsi" w:hAnsiTheme="minorHAnsi" w:cstheme="minorHAnsi"/>
          <w:bCs/>
        </w:rPr>
      </w:pPr>
      <w:r w:rsidRPr="00727B51">
        <w:rPr>
          <w:rFonts w:asciiTheme="minorHAnsi" w:hAnsiTheme="minorHAnsi" w:cstheme="minorHAnsi"/>
          <w:bCs/>
        </w:rPr>
        <w:t>Farce</w:t>
      </w:r>
    </w:p>
    <w:p w:rsidR="00727B51" w:rsidRPr="00727B51" w:rsidRDefault="00727B51" w:rsidP="00322BE4">
      <w:pPr>
        <w:pStyle w:val="ListParagraph"/>
        <w:numPr>
          <w:ilvl w:val="0"/>
          <w:numId w:val="12"/>
        </w:numPr>
        <w:tabs>
          <w:tab w:val="left" w:pos="990"/>
        </w:tabs>
        <w:ind w:left="990"/>
        <w:textAlignment w:val="top"/>
        <w:outlineLvl w:val="4"/>
        <w:rPr>
          <w:rFonts w:asciiTheme="minorHAnsi" w:hAnsiTheme="minorHAnsi" w:cstheme="minorHAnsi"/>
          <w:bCs/>
        </w:rPr>
      </w:pPr>
      <w:r w:rsidRPr="00727B51">
        <w:rPr>
          <w:rFonts w:asciiTheme="minorHAnsi" w:hAnsiTheme="minorHAnsi" w:cstheme="minorHAnsi"/>
          <w:bCs/>
        </w:rPr>
        <w:t>Foil</w:t>
      </w:r>
    </w:p>
    <w:p w:rsidR="00727B51" w:rsidRPr="00727B51" w:rsidRDefault="00727B51" w:rsidP="00322BE4">
      <w:pPr>
        <w:pStyle w:val="ListParagraph"/>
        <w:numPr>
          <w:ilvl w:val="0"/>
          <w:numId w:val="12"/>
        </w:numPr>
        <w:tabs>
          <w:tab w:val="left" w:pos="990"/>
        </w:tabs>
        <w:ind w:left="990"/>
        <w:textAlignment w:val="top"/>
        <w:outlineLvl w:val="4"/>
        <w:rPr>
          <w:rFonts w:asciiTheme="minorHAnsi" w:hAnsiTheme="minorHAnsi" w:cstheme="minorHAnsi"/>
          <w:bCs/>
        </w:rPr>
      </w:pPr>
      <w:r w:rsidRPr="00727B51">
        <w:rPr>
          <w:rFonts w:asciiTheme="minorHAnsi" w:hAnsiTheme="minorHAnsi" w:cstheme="minorHAnsi"/>
          <w:bCs/>
        </w:rPr>
        <w:t>Framed narrative</w:t>
      </w:r>
    </w:p>
    <w:p w:rsidR="00727B51" w:rsidRPr="00727B51" w:rsidRDefault="00727B51" w:rsidP="00322BE4">
      <w:pPr>
        <w:pStyle w:val="ListParagraph"/>
        <w:numPr>
          <w:ilvl w:val="0"/>
          <w:numId w:val="12"/>
        </w:numPr>
        <w:tabs>
          <w:tab w:val="left" w:pos="990"/>
        </w:tabs>
        <w:ind w:left="990"/>
        <w:textAlignment w:val="top"/>
        <w:outlineLvl w:val="4"/>
        <w:rPr>
          <w:rFonts w:asciiTheme="minorHAnsi" w:hAnsiTheme="minorHAnsi" w:cstheme="minorHAnsi"/>
          <w:bCs/>
        </w:rPr>
      </w:pPr>
      <w:r w:rsidRPr="00727B51">
        <w:rPr>
          <w:rFonts w:asciiTheme="minorHAnsi" w:hAnsiTheme="minorHAnsi" w:cstheme="minorHAnsi"/>
          <w:bCs/>
        </w:rPr>
        <w:t>Hyperbole</w:t>
      </w:r>
    </w:p>
    <w:p w:rsidR="00727B51" w:rsidRPr="00727B51" w:rsidRDefault="00727B51" w:rsidP="00322BE4">
      <w:pPr>
        <w:pStyle w:val="ListParagraph"/>
        <w:numPr>
          <w:ilvl w:val="0"/>
          <w:numId w:val="12"/>
        </w:numPr>
        <w:tabs>
          <w:tab w:val="left" w:pos="990"/>
        </w:tabs>
        <w:ind w:left="990"/>
        <w:textAlignment w:val="top"/>
        <w:outlineLvl w:val="4"/>
        <w:rPr>
          <w:rFonts w:asciiTheme="minorHAnsi" w:hAnsiTheme="minorHAnsi" w:cstheme="minorHAnsi"/>
          <w:bCs/>
        </w:rPr>
      </w:pPr>
      <w:r w:rsidRPr="00727B51">
        <w:rPr>
          <w:rFonts w:asciiTheme="minorHAnsi" w:hAnsiTheme="minorHAnsi" w:cstheme="minorHAnsi"/>
          <w:bCs/>
        </w:rPr>
        <w:t>Icon (religious art)</w:t>
      </w:r>
    </w:p>
    <w:p w:rsidR="00727B51" w:rsidRPr="00727B51" w:rsidRDefault="00727B51" w:rsidP="00322BE4">
      <w:pPr>
        <w:pStyle w:val="ListParagraph"/>
        <w:numPr>
          <w:ilvl w:val="0"/>
          <w:numId w:val="12"/>
        </w:numPr>
        <w:tabs>
          <w:tab w:val="left" w:pos="990"/>
        </w:tabs>
        <w:ind w:left="990"/>
        <w:textAlignment w:val="top"/>
        <w:outlineLvl w:val="4"/>
        <w:rPr>
          <w:rFonts w:asciiTheme="minorHAnsi" w:hAnsiTheme="minorHAnsi" w:cstheme="minorHAnsi"/>
          <w:bCs/>
        </w:rPr>
      </w:pPr>
      <w:r w:rsidRPr="00727B51">
        <w:rPr>
          <w:rFonts w:asciiTheme="minorHAnsi" w:hAnsiTheme="minorHAnsi" w:cstheme="minorHAnsi"/>
          <w:bCs/>
        </w:rPr>
        <w:t>Miracle, mystery, and morality plays</w:t>
      </w:r>
    </w:p>
    <w:p w:rsidR="00727B51" w:rsidRPr="00727B51" w:rsidRDefault="00727B51" w:rsidP="00322BE4">
      <w:pPr>
        <w:pStyle w:val="ListParagraph"/>
        <w:numPr>
          <w:ilvl w:val="0"/>
          <w:numId w:val="12"/>
        </w:numPr>
        <w:tabs>
          <w:tab w:val="left" w:pos="990"/>
        </w:tabs>
        <w:ind w:left="990"/>
        <w:textAlignment w:val="top"/>
        <w:outlineLvl w:val="4"/>
        <w:rPr>
          <w:rFonts w:asciiTheme="minorHAnsi" w:hAnsiTheme="minorHAnsi" w:cstheme="minorHAnsi"/>
          <w:bCs/>
        </w:rPr>
      </w:pPr>
      <w:r w:rsidRPr="00727B51">
        <w:rPr>
          <w:rFonts w:asciiTheme="minorHAnsi" w:hAnsiTheme="minorHAnsi" w:cstheme="minorHAnsi"/>
          <w:bCs/>
        </w:rPr>
        <w:t>Perspective (art and literature)</w:t>
      </w:r>
    </w:p>
    <w:p w:rsidR="00727B51" w:rsidRPr="00727B51" w:rsidRDefault="00727B51" w:rsidP="00322BE4">
      <w:pPr>
        <w:pStyle w:val="ListParagraph"/>
        <w:numPr>
          <w:ilvl w:val="0"/>
          <w:numId w:val="12"/>
        </w:numPr>
        <w:tabs>
          <w:tab w:val="left" w:pos="990"/>
        </w:tabs>
        <w:ind w:left="990"/>
        <w:textAlignment w:val="top"/>
        <w:outlineLvl w:val="4"/>
        <w:rPr>
          <w:rFonts w:asciiTheme="minorHAnsi" w:hAnsiTheme="minorHAnsi" w:cstheme="minorHAnsi"/>
          <w:bCs/>
        </w:rPr>
      </w:pPr>
      <w:r w:rsidRPr="00727B51">
        <w:rPr>
          <w:rFonts w:asciiTheme="minorHAnsi" w:hAnsiTheme="minorHAnsi" w:cstheme="minorHAnsi"/>
          <w:bCs/>
        </w:rPr>
        <w:t>Symbol</w:t>
      </w:r>
    </w:p>
    <w:p w:rsidR="00C84A13" w:rsidRPr="00C67CB9" w:rsidRDefault="00C84A13" w:rsidP="00C67CB9">
      <w:pPr>
        <w:ind w:left="360"/>
        <w:rPr>
          <w:rFonts w:asciiTheme="minorHAnsi" w:hAnsiTheme="minorHAnsi" w:cstheme="minorHAnsi"/>
          <w:bCs/>
        </w:rPr>
      </w:pPr>
    </w:p>
    <w:sectPr w:rsidR="00C84A13" w:rsidRPr="00C67CB9" w:rsidSect="00274E1D">
      <w:footerReference w:type="defaul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162" w:rsidRDefault="00237162" w:rsidP="00180904">
      <w:r>
        <w:separator/>
      </w:r>
    </w:p>
  </w:endnote>
  <w:endnote w:type="continuationSeparator" w:id="0">
    <w:p w:rsidR="00237162" w:rsidRDefault="00237162" w:rsidP="00180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82" w:rsidRPr="00180904" w:rsidRDefault="00141682">
    <w:pPr>
      <w:pStyle w:val="Footer"/>
      <w:rPr>
        <w:rFonts w:asciiTheme="minorHAnsi" w:hAnsiTheme="minorHAnsi" w:cstheme="minorHAnsi"/>
        <w:sz w:val="20"/>
        <w:szCs w:val="20"/>
      </w:rPr>
    </w:pPr>
    <w:r w:rsidRPr="00180904">
      <w:rPr>
        <w:rFonts w:asciiTheme="minorHAnsi" w:hAnsiTheme="minorHAnsi" w:cstheme="minorHAnsi"/>
        <w:sz w:val="20"/>
        <w:szCs w:val="20"/>
      </w:rPr>
      <w:fldChar w:fldCharType="begin"/>
    </w:r>
    <w:r w:rsidRPr="00180904">
      <w:rPr>
        <w:rFonts w:asciiTheme="minorHAnsi" w:hAnsiTheme="minorHAnsi" w:cstheme="minorHAnsi"/>
        <w:sz w:val="20"/>
        <w:szCs w:val="20"/>
      </w:rPr>
      <w:instrText xml:space="preserve"> FILENAME   \* MERGEFORMAT </w:instrText>
    </w:r>
    <w:r w:rsidRPr="00180904">
      <w:rPr>
        <w:rFonts w:asciiTheme="minorHAnsi" w:hAnsiTheme="minorHAnsi" w:cstheme="minorHAnsi"/>
        <w:sz w:val="20"/>
        <w:szCs w:val="20"/>
      </w:rPr>
      <w:fldChar w:fldCharType="separate"/>
    </w:r>
    <w:r>
      <w:rPr>
        <w:rFonts w:asciiTheme="minorHAnsi" w:hAnsiTheme="minorHAnsi" w:cstheme="minorHAnsi"/>
        <w:noProof/>
        <w:sz w:val="20"/>
        <w:szCs w:val="20"/>
      </w:rPr>
      <w:t>CC Curriculum Map Unit One CP</w:t>
    </w:r>
    <w:r w:rsidRPr="00180904">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162" w:rsidRDefault="00237162" w:rsidP="00180904">
      <w:r>
        <w:separator/>
      </w:r>
    </w:p>
  </w:footnote>
  <w:footnote w:type="continuationSeparator" w:id="0">
    <w:p w:rsidR="00237162" w:rsidRDefault="00237162" w:rsidP="00180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150D"/>
    <w:multiLevelType w:val="hybridMultilevel"/>
    <w:tmpl w:val="A80EC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37147E"/>
    <w:multiLevelType w:val="multilevel"/>
    <w:tmpl w:val="CEE48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5E5986"/>
    <w:multiLevelType w:val="hybridMultilevel"/>
    <w:tmpl w:val="026C48C8"/>
    <w:lvl w:ilvl="0" w:tplc="88DE48D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AC0909"/>
    <w:multiLevelType w:val="hybridMultilevel"/>
    <w:tmpl w:val="AFA62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1949AE"/>
    <w:multiLevelType w:val="multilevel"/>
    <w:tmpl w:val="DBE8E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6C3438"/>
    <w:multiLevelType w:val="multilevel"/>
    <w:tmpl w:val="0D5E3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24351E3"/>
    <w:multiLevelType w:val="multilevel"/>
    <w:tmpl w:val="91828B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BD119C"/>
    <w:multiLevelType w:val="multilevel"/>
    <w:tmpl w:val="A336B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81B50AC"/>
    <w:multiLevelType w:val="hybridMultilevel"/>
    <w:tmpl w:val="828009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B54041"/>
    <w:multiLevelType w:val="multilevel"/>
    <w:tmpl w:val="8CECA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605950"/>
    <w:multiLevelType w:val="multilevel"/>
    <w:tmpl w:val="44A03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9831622"/>
    <w:multiLevelType w:val="hybridMultilevel"/>
    <w:tmpl w:val="AC70C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5"/>
  </w:num>
  <w:num w:numId="4">
    <w:abstractNumId w:val="7"/>
  </w:num>
  <w:num w:numId="5">
    <w:abstractNumId w:val="8"/>
  </w:num>
  <w:num w:numId="6">
    <w:abstractNumId w:val="1"/>
  </w:num>
  <w:num w:numId="7">
    <w:abstractNumId w:val="2"/>
  </w:num>
  <w:num w:numId="8">
    <w:abstractNumId w:val="3"/>
  </w:num>
  <w:num w:numId="9">
    <w:abstractNumId w:val="9"/>
  </w:num>
  <w:num w:numId="10">
    <w:abstractNumId w:val="6"/>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CD6"/>
    <w:rsid w:val="00086C18"/>
    <w:rsid w:val="0012718E"/>
    <w:rsid w:val="00141682"/>
    <w:rsid w:val="00150BAF"/>
    <w:rsid w:val="00180904"/>
    <w:rsid w:val="001E6A9B"/>
    <w:rsid w:val="00217C1E"/>
    <w:rsid w:val="00237162"/>
    <w:rsid w:val="00267BC6"/>
    <w:rsid w:val="00274E1D"/>
    <w:rsid w:val="002A413A"/>
    <w:rsid w:val="00322BE4"/>
    <w:rsid w:val="003F6790"/>
    <w:rsid w:val="00413196"/>
    <w:rsid w:val="004D4FC5"/>
    <w:rsid w:val="005A1F70"/>
    <w:rsid w:val="00727B51"/>
    <w:rsid w:val="00834BBA"/>
    <w:rsid w:val="008D0CDE"/>
    <w:rsid w:val="008D4BDE"/>
    <w:rsid w:val="00907913"/>
    <w:rsid w:val="00915CD6"/>
    <w:rsid w:val="00934CA0"/>
    <w:rsid w:val="00977669"/>
    <w:rsid w:val="009D00E7"/>
    <w:rsid w:val="009E63DD"/>
    <w:rsid w:val="00A3246A"/>
    <w:rsid w:val="00AB323D"/>
    <w:rsid w:val="00B26166"/>
    <w:rsid w:val="00B85263"/>
    <w:rsid w:val="00BA1EB5"/>
    <w:rsid w:val="00C67CB9"/>
    <w:rsid w:val="00C816D2"/>
    <w:rsid w:val="00C84A13"/>
    <w:rsid w:val="00C8793E"/>
    <w:rsid w:val="00D86D29"/>
    <w:rsid w:val="00E247E6"/>
    <w:rsid w:val="00E553AD"/>
    <w:rsid w:val="00E55449"/>
    <w:rsid w:val="00E8248F"/>
    <w:rsid w:val="00E8273A"/>
    <w:rsid w:val="00EC18A6"/>
    <w:rsid w:val="00EF47D9"/>
    <w:rsid w:val="00FA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915C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915C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C84A1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915CD6"/>
    <w:pPr>
      <w:spacing w:after="60" w:line="240" w:lineRule="atLeast"/>
      <w:outlineLvl w:val="4"/>
    </w:pPr>
    <w:rPr>
      <w:rFonts w:ascii="Georgia" w:hAnsi="Georgia"/>
      <w:b/>
      <w:bCs/>
      <w:color w:val="842A3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5CD6"/>
    <w:rPr>
      <w:b/>
      <w:bCs/>
    </w:rPr>
  </w:style>
  <w:style w:type="character" w:customStyle="1" w:styleId="Heading5Char">
    <w:name w:val="Heading 5 Char"/>
    <w:basedOn w:val="DefaultParagraphFont"/>
    <w:link w:val="Heading5"/>
    <w:uiPriority w:val="9"/>
    <w:rsid w:val="00915CD6"/>
    <w:rPr>
      <w:rFonts w:ascii="Georgia" w:hAnsi="Georgia"/>
      <w:b/>
      <w:bCs/>
      <w:color w:val="842A30"/>
      <w:sz w:val="21"/>
      <w:szCs w:val="21"/>
    </w:rPr>
  </w:style>
  <w:style w:type="character" w:customStyle="1" w:styleId="Heading1Char">
    <w:name w:val="Heading 1 Char"/>
    <w:basedOn w:val="DefaultParagraphFont"/>
    <w:link w:val="Heading1"/>
    <w:rsid w:val="00915C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915CD6"/>
    <w:rPr>
      <w:rFonts w:asciiTheme="majorHAnsi" w:eastAsiaTheme="majorEastAsia" w:hAnsiTheme="majorHAnsi" w:cstheme="majorBidi"/>
      <w:b/>
      <w:bCs/>
      <w:color w:val="4F81BD" w:themeColor="accent1"/>
      <w:sz w:val="26"/>
      <w:szCs w:val="26"/>
    </w:rPr>
  </w:style>
  <w:style w:type="character" w:customStyle="1" w:styleId="txt-arrow1">
    <w:name w:val="txt-arrow1"/>
    <w:basedOn w:val="DefaultParagraphFont"/>
    <w:rsid w:val="00915CD6"/>
    <w:rPr>
      <w:i w:val="0"/>
      <w:iCs w:val="0"/>
      <w:color w:val="AFBFC5"/>
      <w:sz w:val="15"/>
      <w:szCs w:val="15"/>
    </w:rPr>
  </w:style>
  <w:style w:type="paragraph" w:styleId="BalloonText">
    <w:name w:val="Balloon Text"/>
    <w:basedOn w:val="Normal"/>
    <w:link w:val="BalloonTextChar"/>
    <w:rsid w:val="005A1F70"/>
    <w:rPr>
      <w:rFonts w:ascii="Tahoma" w:hAnsi="Tahoma" w:cs="Tahoma"/>
      <w:sz w:val="16"/>
      <w:szCs w:val="16"/>
    </w:rPr>
  </w:style>
  <w:style w:type="character" w:customStyle="1" w:styleId="BalloonTextChar">
    <w:name w:val="Balloon Text Char"/>
    <w:basedOn w:val="DefaultParagraphFont"/>
    <w:link w:val="BalloonText"/>
    <w:rsid w:val="005A1F70"/>
    <w:rPr>
      <w:rFonts w:ascii="Tahoma" w:hAnsi="Tahoma" w:cs="Tahoma"/>
      <w:sz w:val="16"/>
      <w:szCs w:val="16"/>
    </w:rPr>
  </w:style>
  <w:style w:type="paragraph" w:styleId="ListParagraph">
    <w:name w:val="List Paragraph"/>
    <w:basedOn w:val="Normal"/>
    <w:uiPriority w:val="34"/>
    <w:qFormat/>
    <w:rsid w:val="00A3246A"/>
    <w:pPr>
      <w:ind w:left="720"/>
      <w:contextualSpacing/>
    </w:pPr>
  </w:style>
  <w:style w:type="character" w:customStyle="1" w:styleId="Heading4Char">
    <w:name w:val="Heading 4 Char"/>
    <w:basedOn w:val="DefaultParagraphFont"/>
    <w:link w:val="Heading4"/>
    <w:semiHidden/>
    <w:rsid w:val="00C84A13"/>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C84A13"/>
    <w:rPr>
      <w:i/>
      <w:iCs/>
    </w:rPr>
  </w:style>
  <w:style w:type="paragraph" w:styleId="Header">
    <w:name w:val="header"/>
    <w:basedOn w:val="Normal"/>
    <w:link w:val="HeaderChar"/>
    <w:rsid w:val="00180904"/>
    <w:pPr>
      <w:tabs>
        <w:tab w:val="center" w:pos="4680"/>
        <w:tab w:val="right" w:pos="9360"/>
      </w:tabs>
    </w:pPr>
  </w:style>
  <w:style w:type="character" w:customStyle="1" w:styleId="HeaderChar">
    <w:name w:val="Header Char"/>
    <w:basedOn w:val="DefaultParagraphFont"/>
    <w:link w:val="Header"/>
    <w:rsid w:val="00180904"/>
  </w:style>
  <w:style w:type="paragraph" w:styleId="Footer">
    <w:name w:val="footer"/>
    <w:basedOn w:val="Normal"/>
    <w:link w:val="FooterChar"/>
    <w:rsid w:val="00180904"/>
    <w:pPr>
      <w:tabs>
        <w:tab w:val="center" w:pos="4680"/>
        <w:tab w:val="right" w:pos="9360"/>
      </w:tabs>
    </w:pPr>
  </w:style>
  <w:style w:type="character" w:customStyle="1" w:styleId="FooterChar">
    <w:name w:val="Footer Char"/>
    <w:basedOn w:val="DefaultParagraphFont"/>
    <w:link w:val="Footer"/>
    <w:rsid w:val="00180904"/>
  </w:style>
  <w:style w:type="character" w:customStyle="1" w:styleId="apple-converted-space">
    <w:name w:val="apple-converted-space"/>
    <w:basedOn w:val="DefaultParagraphFont"/>
    <w:rsid w:val="00EC18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915C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915C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C84A1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915CD6"/>
    <w:pPr>
      <w:spacing w:after="60" w:line="240" w:lineRule="atLeast"/>
      <w:outlineLvl w:val="4"/>
    </w:pPr>
    <w:rPr>
      <w:rFonts w:ascii="Georgia" w:hAnsi="Georgia"/>
      <w:b/>
      <w:bCs/>
      <w:color w:val="842A3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5CD6"/>
    <w:rPr>
      <w:b/>
      <w:bCs/>
    </w:rPr>
  </w:style>
  <w:style w:type="character" w:customStyle="1" w:styleId="Heading5Char">
    <w:name w:val="Heading 5 Char"/>
    <w:basedOn w:val="DefaultParagraphFont"/>
    <w:link w:val="Heading5"/>
    <w:uiPriority w:val="9"/>
    <w:rsid w:val="00915CD6"/>
    <w:rPr>
      <w:rFonts w:ascii="Georgia" w:hAnsi="Georgia"/>
      <w:b/>
      <w:bCs/>
      <w:color w:val="842A30"/>
      <w:sz w:val="21"/>
      <w:szCs w:val="21"/>
    </w:rPr>
  </w:style>
  <w:style w:type="character" w:customStyle="1" w:styleId="Heading1Char">
    <w:name w:val="Heading 1 Char"/>
    <w:basedOn w:val="DefaultParagraphFont"/>
    <w:link w:val="Heading1"/>
    <w:rsid w:val="00915C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915CD6"/>
    <w:rPr>
      <w:rFonts w:asciiTheme="majorHAnsi" w:eastAsiaTheme="majorEastAsia" w:hAnsiTheme="majorHAnsi" w:cstheme="majorBidi"/>
      <w:b/>
      <w:bCs/>
      <w:color w:val="4F81BD" w:themeColor="accent1"/>
      <w:sz w:val="26"/>
      <w:szCs w:val="26"/>
    </w:rPr>
  </w:style>
  <w:style w:type="character" w:customStyle="1" w:styleId="txt-arrow1">
    <w:name w:val="txt-arrow1"/>
    <w:basedOn w:val="DefaultParagraphFont"/>
    <w:rsid w:val="00915CD6"/>
    <w:rPr>
      <w:i w:val="0"/>
      <w:iCs w:val="0"/>
      <w:color w:val="AFBFC5"/>
      <w:sz w:val="15"/>
      <w:szCs w:val="15"/>
    </w:rPr>
  </w:style>
  <w:style w:type="paragraph" w:styleId="BalloonText">
    <w:name w:val="Balloon Text"/>
    <w:basedOn w:val="Normal"/>
    <w:link w:val="BalloonTextChar"/>
    <w:rsid w:val="005A1F70"/>
    <w:rPr>
      <w:rFonts w:ascii="Tahoma" w:hAnsi="Tahoma" w:cs="Tahoma"/>
      <w:sz w:val="16"/>
      <w:szCs w:val="16"/>
    </w:rPr>
  </w:style>
  <w:style w:type="character" w:customStyle="1" w:styleId="BalloonTextChar">
    <w:name w:val="Balloon Text Char"/>
    <w:basedOn w:val="DefaultParagraphFont"/>
    <w:link w:val="BalloonText"/>
    <w:rsid w:val="005A1F70"/>
    <w:rPr>
      <w:rFonts w:ascii="Tahoma" w:hAnsi="Tahoma" w:cs="Tahoma"/>
      <w:sz w:val="16"/>
      <w:szCs w:val="16"/>
    </w:rPr>
  </w:style>
  <w:style w:type="paragraph" w:styleId="ListParagraph">
    <w:name w:val="List Paragraph"/>
    <w:basedOn w:val="Normal"/>
    <w:uiPriority w:val="34"/>
    <w:qFormat/>
    <w:rsid w:val="00A3246A"/>
    <w:pPr>
      <w:ind w:left="720"/>
      <w:contextualSpacing/>
    </w:pPr>
  </w:style>
  <w:style w:type="character" w:customStyle="1" w:styleId="Heading4Char">
    <w:name w:val="Heading 4 Char"/>
    <w:basedOn w:val="DefaultParagraphFont"/>
    <w:link w:val="Heading4"/>
    <w:semiHidden/>
    <w:rsid w:val="00C84A13"/>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C84A13"/>
    <w:rPr>
      <w:i/>
      <w:iCs/>
    </w:rPr>
  </w:style>
  <w:style w:type="paragraph" w:styleId="Header">
    <w:name w:val="header"/>
    <w:basedOn w:val="Normal"/>
    <w:link w:val="HeaderChar"/>
    <w:rsid w:val="00180904"/>
    <w:pPr>
      <w:tabs>
        <w:tab w:val="center" w:pos="4680"/>
        <w:tab w:val="right" w:pos="9360"/>
      </w:tabs>
    </w:pPr>
  </w:style>
  <w:style w:type="character" w:customStyle="1" w:styleId="HeaderChar">
    <w:name w:val="Header Char"/>
    <w:basedOn w:val="DefaultParagraphFont"/>
    <w:link w:val="Header"/>
    <w:rsid w:val="00180904"/>
  </w:style>
  <w:style w:type="paragraph" w:styleId="Footer">
    <w:name w:val="footer"/>
    <w:basedOn w:val="Normal"/>
    <w:link w:val="FooterChar"/>
    <w:rsid w:val="00180904"/>
    <w:pPr>
      <w:tabs>
        <w:tab w:val="center" w:pos="4680"/>
        <w:tab w:val="right" w:pos="9360"/>
      </w:tabs>
    </w:pPr>
  </w:style>
  <w:style w:type="character" w:customStyle="1" w:styleId="FooterChar">
    <w:name w:val="Footer Char"/>
    <w:basedOn w:val="DefaultParagraphFont"/>
    <w:link w:val="Footer"/>
    <w:rsid w:val="00180904"/>
  </w:style>
  <w:style w:type="character" w:customStyle="1" w:styleId="apple-converted-space">
    <w:name w:val="apple-converted-space"/>
    <w:basedOn w:val="DefaultParagraphFont"/>
    <w:rsid w:val="00EC1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908253">
      <w:bodyDiv w:val="1"/>
      <w:marLeft w:val="0"/>
      <w:marRight w:val="0"/>
      <w:marTop w:val="0"/>
      <w:marBottom w:val="0"/>
      <w:divBdr>
        <w:top w:val="none" w:sz="0" w:space="0" w:color="auto"/>
        <w:left w:val="none" w:sz="0" w:space="0" w:color="auto"/>
        <w:bottom w:val="none" w:sz="0" w:space="0" w:color="auto"/>
        <w:right w:val="none" w:sz="0" w:space="0" w:color="auto"/>
      </w:divBdr>
    </w:div>
    <w:div w:id="707607230">
      <w:bodyDiv w:val="1"/>
      <w:marLeft w:val="0"/>
      <w:marRight w:val="0"/>
      <w:marTop w:val="0"/>
      <w:marBottom w:val="0"/>
      <w:divBdr>
        <w:top w:val="none" w:sz="0" w:space="0" w:color="auto"/>
        <w:left w:val="none" w:sz="0" w:space="0" w:color="auto"/>
        <w:bottom w:val="none" w:sz="0" w:space="0" w:color="auto"/>
        <w:right w:val="none" w:sz="0" w:space="0" w:color="auto"/>
      </w:divBdr>
    </w:div>
    <w:div w:id="1135836691">
      <w:bodyDiv w:val="1"/>
      <w:marLeft w:val="0"/>
      <w:marRight w:val="0"/>
      <w:marTop w:val="0"/>
      <w:marBottom w:val="0"/>
      <w:divBdr>
        <w:top w:val="none" w:sz="0" w:space="0" w:color="auto"/>
        <w:left w:val="none" w:sz="0" w:space="0" w:color="auto"/>
        <w:bottom w:val="none" w:sz="0" w:space="0" w:color="auto"/>
        <w:right w:val="none" w:sz="0" w:space="0" w:color="auto"/>
      </w:divBdr>
      <w:divsChild>
        <w:div w:id="1628507269">
          <w:marLeft w:val="0"/>
          <w:marRight w:val="0"/>
          <w:marTop w:val="0"/>
          <w:marBottom w:val="0"/>
          <w:divBdr>
            <w:top w:val="none" w:sz="0" w:space="0" w:color="auto"/>
            <w:left w:val="none" w:sz="0" w:space="0" w:color="auto"/>
            <w:bottom w:val="none" w:sz="0" w:space="0" w:color="auto"/>
            <w:right w:val="none" w:sz="0" w:space="0" w:color="auto"/>
          </w:divBdr>
          <w:divsChild>
            <w:div w:id="1598099409">
              <w:marLeft w:val="0"/>
              <w:marRight w:val="0"/>
              <w:marTop w:val="0"/>
              <w:marBottom w:val="0"/>
              <w:divBdr>
                <w:top w:val="none" w:sz="0" w:space="0" w:color="auto"/>
                <w:left w:val="none" w:sz="0" w:space="0" w:color="auto"/>
                <w:bottom w:val="none" w:sz="0" w:space="0" w:color="auto"/>
                <w:right w:val="none" w:sz="0" w:space="0" w:color="auto"/>
              </w:divBdr>
              <w:divsChild>
                <w:div w:id="28146949">
                  <w:marLeft w:val="0"/>
                  <w:marRight w:val="0"/>
                  <w:marTop w:val="0"/>
                  <w:marBottom w:val="0"/>
                  <w:divBdr>
                    <w:top w:val="none" w:sz="0" w:space="0" w:color="auto"/>
                    <w:left w:val="none" w:sz="0" w:space="0" w:color="auto"/>
                    <w:bottom w:val="none" w:sz="0" w:space="0" w:color="auto"/>
                    <w:right w:val="none" w:sz="0" w:space="0" w:color="auto"/>
                  </w:divBdr>
                  <w:divsChild>
                    <w:div w:id="151678143">
                      <w:marLeft w:val="3180"/>
                      <w:marRight w:val="0"/>
                      <w:marTop w:val="0"/>
                      <w:marBottom w:val="0"/>
                      <w:divBdr>
                        <w:top w:val="none" w:sz="0" w:space="0" w:color="auto"/>
                        <w:left w:val="none" w:sz="0" w:space="0" w:color="auto"/>
                        <w:bottom w:val="none" w:sz="0" w:space="0" w:color="auto"/>
                        <w:right w:val="none" w:sz="0" w:space="0" w:color="auto"/>
                      </w:divBdr>
                      <w:divsChild>
                        <w:div w:id="1101875799">
                          <w:marLeft w:val="0"/>
                          <w:marRight w:val="0"/>
                          <w:marTop w:val="0"/>
                          <w:marBottom w:val="210"/>
                          <w:divBdr>
                            <w:top w:val="single" w:sz="6" w:space="0" w:color="DCD6C6"/>
                            <w:left w:val="single" w:sz="6" w:space="7" w:color="DCD6C6"/>
                            <w:bottom w:val="single" w:sz="6" w:space="0" w:color="DCD6C6"/>
                            <w:right w:val="single" w:sz="6" w:space="4" w:color="DCD6C6"/>
                          </w:divBdr>
                        </w:div>
                      </w:divsChild>
                    </w:div>
                  </w:divsChild>
                </w:div>
              </w:divsChild>
            </w:div>
          </w:divsChild>
        </w:div>
      </w:divsChild>
    </w:div>
    <w:div w:id="1171792954">
      <w:bodyDiv w:val="1"/>
      <w:marLeft w:val="0"/>
      <w:marRight w:val="0"/>
      <w:marTop w:val="0"/>
      <w:marBottom w:val="0"/>
      <w:divBdr>
        <w:top w:val="none" w:sz="0" w:space="0" w:color="auto"/>
        <w:left w:val="none" w:sz="0" w:space="0" w:color="auto"/>
        <w:bottom w:val="none" w:sz="0" w:space="0" w:color="auto"/>
        <w:right w:val="none" w:sz="0" w:space="0" w:color="auto"/>
      </w:divBdr>
      <w:divsChild>
        <w:div w:id="1566599310">
          <w:marLeft w:val="0"/>
          <w:marRight w:val="0"/>
          <w:marTop w:val="0"/>
          <w:marBottom w:val="0"/>
          <w:divBdr>
            <w:top w:val="none" w:sz="0" w:space="0" w:color="auto"/>
            <w:left w:val="none" w:sz="0" w:space="0" w:color="auto"/>
            <w:bottom w:val="none" w:sz="0" w:space="0" w:color="auto"/>
            <w:right w:val="none" w:sz="0" w:space="0" w:color="auto"/>
          </w:divBdr>
          <w:divsChild>
            <w:div w:id="2037076783">
              <w:marLeft w:val="0"/>
              <w:marRight w:val="0"/>
              <w:marTop w:val="0"/>
              <w:marBottom w:val="0"/>
              <w:divBdr>
                <w:top w:val="none" w:sz="0" w:space="0" w:color="auto"/>
                <w:left w:val="none" w:sz="0" w:space="0" w:color="auto"/>
                <w:bottom w:val="none" w:sz="0" w:space="0" w:color="auto"/>
                <w:right w:val="none" w:sz="0" w:space="0" w:color="auto"/>
              </w:divBdr>
              <w:divsChild>
                <w:div w:id="982581681">
                  <w:marLeft w:val="0"/>
                  <w:marRight w:val="0"/>
                  <w:marTop w:val="0"/>
                  <w:marBottom w:val="0"/>
                  <w:divBdr>
                    <w:top w:val="none" w:sz="0" w:space="0" w:color="auto"/>
                    <w:left w:val="none" w:sz="0" w:space="0" w:color="auto"/>
                    <w:bottom w:val="none" w:sz="0" w:space="0" w:color="auto"/>
                    <w:right w:val="none" w:sz="0" w:space="0" w:color="auto"/>
                  </w:divBdr>
                  <w:divsChild>
                    <w:div w:id="2140298401">
                      <w:marLeft w:val="3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636236">
      <w:bodyDiv w:val="1"/>
      <w:marLeft w:val="0"/>
      <w:marRight w:val="0"/>
      <w:marTop w:val="0"/>
      <w:marBottom w:val="0"/>
      <w:divBdr>
        <w:top w:val="none" w:sz="0" w:space="0" w:color="auto"/>
        <w:left w:val="none" w:sz="0" w:space="0" w:color="auto"/>
        <w:bottom w:val="none" w:sz="0" w:space="0" w:color="auto"/>
        <w:right w:val="none" w:sz="0" w:space="0" w:color="auto"/>
      </w:divBdr>
    </w:div>
    <w:div w:id="1246569037">
      <w:bodyDiv w:val="1"/>
      <w:marLeft w:val="0"/>
      <w:marRight w:val="0"/>
      <w:marTop w:val="0"/>
      <w:marBottom w:val="0"/>
      <w:divBdr>
        <w:top w:val="none" w:sz="0" w:space="0" w:color="auto"/>
        <w:left w:val="none" w:sz="0" w:space="0" w:color="auto"/>
        <w:bottom w:val="none" w:sz="0" w:space="0" w:color="auto"/>
        <w:right w:val="none" w:sz="0" w:space="0" w:color="auto"/>
      </w:divBdr>
    </w:div>
    <w:div w:id="1278214319">
      <w:bodyDiv w:val="1"/>
      <w:marLeft w:val="0"/>
      <w:marRight w:val="0"/>
      <w:marTop w:val="0"/>
      <w:marBottom w:val="0"/>
      <w:divBdr>
        <w:top w:val="none" w:sz="0" w:space="0" w:color="auto"/>
        <w:left w:val="none" w:sz="0" w:space="0" w:color="auto"/>
        <w:bottom w:val="none" w:sz="0" w:space="0" w:color="auto"/>
        <w:right w:val="none" w:sz="0" w:space="0" w:color="auto"/>
      </w:divBdr>
      <w:divsChild>
        <w:div w:id="1063993167">
          <w:marLeft w:val="0"/>
          <w:marRight w:val="0"/>
          <w:marTop w:val="0"/>
          <w:marBottom w:val="0"/>
          <w:divBdr>
            <w:top w:val="none" w:sz="0" w:space="0" w:color="auto"/>
            <w:left w:val="none" w:sz="0" w:space="0" w:color="auto"/>
            <w:bottom w:val="none" w:sz="0" w:space="0" w:color="auto"/>
            <w:right w:val="none" w:sz="0" w:space="0" w:color="auto"/>
          </w:divBdr>
          <w:divsChild>
            <w:div w:id="1873610597">
              <w:marLeft w:val="0"/>
              <w:marRight w:val="0"/>
              <w:marTop w:val="0"/>
              <w:marBottom w:val="0"/>
              <w:divBdr>
                <w:top w:val="none" w:sz="0" w:space="0" w:color="auto"/>
                <w:left w:val="none" w:sz="0" w:space="0" w:color="auto"/>
                <w:bottom w:val="none" w:sz="0" w:space="0" w:color="auto"/>
                <w:right w:val="none" w:sz="0" w:space="0" w:color="auto"/>
              </w:divBdr>
              <w:divsChild>
                <w:div w:id="551430113">
                  <w:marLeft w:val="0"/>
                  <w:marRight w:val="0"/>
                  <w:marTop w:val="0"/>
                  <w:marBottom w:val="0"/>
                  <w:divBdr>
                    <w:top w:val="none" w:sz="0" w:space="0" w:color="auto"/>
                    <w:left w:val="none" w:sz="0" w:space="0" w:color="auto"/>
                    <w:bottom w:val="none" w:sz="0" w:space="0" w:color="auto"/>
                    <w:right w:val="none" w:sz="0" w:space="0" w:color="auto"/>
                  </w:divBdr>
                  <w:divsChild>
                    <w:div w:id="1836217696">
                      <w:marLeft w:val="3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76437">
      <w:bodyDiv w:val="1"/>
      <w:marLeft w:val="0"/>
      <w:marRight w:val="0"/>
      <w:marTop w:val="0"/>
      <w:marBottom w:val="0"/>
      <w:divBdr>
        <w:top w:val="none" w:sz="0" w:space="0" w:color="auto"/>
        <w:left w:val="none" w:sz="0" w:space="0" w:color="auto"/>
        <w:bottom w:val="none" w:sz="0" w:space="0" w:color="auto"/>
        <w:right w:val="none" w:sz="0" w:space="0" w:color="auto"/>
      </w:divBdr>
      <w:divsChild>
        <w:div w:id="1992784790">
          <w:marLeft w:val="0"/>
          <w:marRight w:val="0"/>
          <w:marTop w:val="0"/>
          <w:marBottom w:val="0"/>
          <w:divBdr>
            <w:top w:val="none" w:sz="0" w:space="0" w:color="auto"/>
            <w:left w:val="none" w:sz="0" w:space="0" w:color="auto"/>
            <w:bottom w:val="none" w:sz="0" w:space="0" w:color="auto"/>
            <w:right w:val="none" w:sz="0" w:space="0" w:color="auto"/>
          </w:divBdr>
          <w:divsChild>
            <w:div w:id="587228844">
              <w:marLeft w:val="0"/>
              <w:marRight w:val="0"/>
              <w:marTop w:val="0"/>
              <w:marBottom w:val="0"/>
              <w:divBdr>
                <w:top w:val="none" w:sz="0" w:space="0" w:color="auto"/>
                <w:left w:val="none" w:sz="0" w:space="0" w:color="auto"/>
                <w:bottom w:val="none" w:sz="0" w:space="0" w:color="auto"/>
                <w:right w:val="none" w:sz="0" w:space="0" w:color="auto"/>
              </w:divBdr>
              <w:divsChild>
                <w:div w:id="934436294">
                  <w:marLeft w:val="0"/>
                  <w:marRight w:val="0"/>
                  <w:marTop w:val="0"/>
                  <w:marBottom w:val="0"/>
                  <w:divBdr>
                    <w:top w:val="none" w:sz="0" w:space="0" w:color="auto"/>
                    <w:left w:val="none" w:sz="0" w:space="0" w:color="auto"/>
                    <w:bottom w:val="none" w:sz="0" w:space="0" w:color="auto"/>
                    <w:right w:val="none" w:sz="0" w:space="0" w:color="auto"/>
                  </w:divBdr>
                  <w:divsChild>
                    <w:div w:id="1534920909">
                      <w:marLeft w:val="3180"/>
                      <w:marRight w:val="0"/>
                      <w:marTop w:val="0"/>
                      <w:marBottom w:val="0"/>
                      <w:divBdr>
                        <w:top w:val="none" w:sz="0" w:space="0" w:color="auto"/>
                        <w:left w:val="none" w:sz="0" w:space="0" w:color="auto"/>
                        <w:bottom w:val="none" w:sz="0" w:space="0" w:color="auto"/>
                        <w:right w:val="none" w:sz="0" w:space="0" w:color="auto"/>
                      </w:divBdr>
                      <w:divsChild>
                        <w:div w:id="743455961">
                          <w:marLeft w:val="0"/>
                          <w:marRight w:val="0"/>
                          <w:marTop w:val="0"/>
                          <w:marBottom w:val="210"/>
                          <w:divBdr>
                            <w:top w:val="single" w:sz="6" w:space="0" w:color="DCD6C6"/>
                            <w:left w:val="single" w:sz="6" w:space="7" w:color="DCD6C6"/>
                            <w:bottom w:val="single" w:sz="6" w:space="0" w:color="DCD6C6"/>
                            <w:right w:val="single" w:sz="6" w:space="4" w:color="DCD6C6"/>
                          </w:divBdr>
                        </w:div>
                      </w:divsChild>
                    </w:div>
                  </w:divsChild>
                </w:div>
              </w:divsChild>
            </w:div>
          </w:divsChild>
        </w:div>
      </w:divsChild>
    </w:div>
    <w:div w:id="1938444911">
      <w:bodyDiv w:val="1"/>
      <w:marLeft w:val="0"/>
      <w:marRight w:val="0"/>
      <w:marTop w:val="0"/>
      <w:marBottom w:val="0"/>
      <w:divBdr>
        <w:top w:val="none" w:sz="0" w:space="0" w:color="auto"/>
        <w:left w:val="none" w:sz="0" w:space="0" w:color="auto"/>
        <w:bottom w:val="none" w:sz="0" w:space="0" w:color="auto"/>
        <w:right w:val="none" w:sz="0" w:space="0" w:color="auto"/>
      </w:divBdr>
      <w:divsChild>
        <w:div w:id="1882938257">
          <w:marLeft w:val="0"/>
          <w:marRight w:val="0"/>
          <w:marTop w:val="0"/>
          <w:marBottom w:val="0"/>
          <w:divBdr>
            <w:top w:val="none" w:sz="0" w:space="0" w:color="auto"/>
            <w:left w:val="none" w:sz="0" w:space="0" w:color="auto"/>
            <w:bottom w:val="none" w:sz="0" w:space="0" w:color="auto"/>
            <w:right w:val="none" w:sz="0" w:space="0" w:color="auto"/>
          </w:divBdr>
          <w:divsChild>
            <w:div w:id="410398252">
              <w:marLeft w:val="0"/>
              <w:marRight w:val="0"/>
              <w:marTop w:val="0"/>
              <w:marBottom w:val="0"/>
              <w:divBdr>
                <w:top w:val="none" w:sz="0" w:space="0" w:color="auto"/>
                <w:left w:val="none" w:sz="0" w:space="0" w:color="auto"/>
                <w:bottom w:val="none" w:sz="0" w:space="0" w:color="auto"/>
                <w:right w:val="none" w:sz="0" w:space="0" w:color="auto"/>
              </w:divBdr>
              <w:divsChild>
                <w:div w:id="1738894698">
                  <w:marLeft w:val="0"/>
                  <w:marRight w:val="0"/>
                  <w:marTop w:val="0"/>
                  <w:marBottom w:val="0"/>
                  <w:divBdr>
                    <w:top w:val="none" w:sz="0" w:space="0" w:color="auto"/>
                    <w:left w:val="none" w:sz="0" w:space="0" w:color="auto"/>
                    <w:bottom w:val="none" w:sz="0" w:space="0" w:color="auto"/>
                    <w:right w:val="none" w:sz="0" w:space="0" w:color="auto"/>
                  </w:divBdr>
                  <w:divsChild>
                    <w:div w:id="1361081058">
                      <w:marLeft w:val="3180"/>
                      <w:marRight w:val="0"/>
                      <w:marTop w:val="0"/>
                      <w:marBottom w:val="0"/>
                      <w:divBdr>
                        <w:top w:val="none" w:sz="0" w:space="0" w:color="auto"/>
                        <w:left w:val="none" w:sz="0" w:space="0" w:color="auto"/>
                        <w:bottom w:val="none" w:sz="0" w:space="0" w:color="auto"/>
                        <w:right w:val="none" w:sz="0" w:space="0" w:color="auto"/>
                      </w:divBdr>
                      <w:divsChild>
                        <w:div w:id="39073183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969579920">
      <w:bodyDiv w:val="1"/>
      <w:marLeft w:val="0"/>
      <w:marRight w:val="0"/>
      <w:marTop w:val="0"/>
      <w:marBottom w:val="0"/>
      <w:divBdr>
        <w:top w:val="none" w:sz="0" w:space="0" w:color="auto"/>
        <w:left w:val="none" w:sz="0" w:space="0" w:color="auto"/>
        <w:bottom w:val="none" w:sz="0" w:space="0" w:color="auto"/>
        <w:right w:val="none" w:sz="0" w:space="0" w:color="auto"/>
      </w:divBdr>
      <w:divsChild>
        <w:div w:id="426737045">
          <w:marLeft w:val="0"/>
          <w:marRight w:val="0"/>
          <w:marTop w:val="0"/>
          <w:marBottom w:val="0"/>
          <w:divBdr>
            <w:top w:val="none" w:sz="0" w:space="0" w:color="auto"/>
            <w:left w:val="none" w:sz="0" w:space="0" w:color="auto"/>
            <w:bottom w:val="none" w:sz="0" w:space="0" w:color="auto"/>
            <w:right w:val="none" w:sz="0" w:space="0" w:color="auto"/>
          </w:divBdr>
          <w:divsChild>
            <w:div w:id="1771705129">
              <w:marLeft w:val="0"/>
              <w:marRight w:val="0"/>
              <w:marTop w:val="0"/>
              <w:marBottom w:val="0"/>
              <w:divBdr>
                <w:top w:val="none" w:sz="0" w:space="0" w:color="auto"/>
                <w:left w:val="none" w:sz="0" w:space="0" w:color="auto"/>
                <w:bottom w:val="none" w:sz="0" w:space="0" w:color="auto"/>
                <w:right w:val="none" w:sz="0" w:space="0" w:color="auto"/>
              </w:divBdr>
              <w:divsChild>
                <w:div w:id="1730032476">
                  <w:marLeft w:val="0"/>
                  <w:marRight w:val="0"/>
                  <w:marTop w:val="0"/>
                  <w:marBottom w:val="0"/>
                  <w:divBdr>
                    <w:top w:val="none" w:sz="0" w:space="0" w:color="auto"/>
                    <w:left w:val="none" w:sz="0" w:space="0" w:color="auto"/>
                    <w:bottom w:val="none" w:sz="0" w:space="0" w:color="auto"/>
                    <w:right w:val="none" w:sz="0" w:space="0" w:color="auto"/>
                  </w:divBdr>
                  <w:divsChild>
                    <w:div w:id="1889566048">
                      <w:marLeft w:val="3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anteworlds.laits.utexas.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nte.ilt.columbia.edu/new/"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dsitement.neh.gov/lesson-plan/chaucers-wife-bath" TargetMode="External"/><Relationship Id="rId4" Type="http://schemas.microsoft.com/office/2007/relationships/stylesWithEffects" Target="stylesWithEffects.xml"/><Relationship Id="rId9" Type="http://schemas.openxmlformats.org/officeDocument/2006/relationships/hyperlink" Target="http://www.canterburytalesprojec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3BD65-F33B-4AA5-AEFC-01F308BA0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995</Words>
  <Characters>6091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West Branch Rose City Area Schools</Company>
  <LinksUpToDate>false</LinksUpToDate>
  <CharactersWithSpaces>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Guest</cp:lastModifiedBy>
  <cp:revision>2</cp:revision>
  <cp:lastPrinted>2012-02-24T12:43:00Z</cp:lastPrinted>
  <dcterms:created xsi:type="dcterms:W3CDTF">2012-04-19T18:49:00Z</dcterms:created>
  <dcterms:modified xsi:type="dcterms:W3CDTF">2012-04-19T18:49:00Z</dcterms:modified>
</cp:coreProperties>
</file>